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D4902" w14:textId="77777777" w:rsidR="00FF7BE5" w:rsidRPr="0089140D" w:rsidRDefault="00FF7BE5" w:rsidP="00FF7BE5">
      <w:pPr>
        <w:spacing w:after="0" w:line="240" w:lineRule="auto"/>
        <w:jc w:val="center"/>
        <w:rPr>
          <w:rFonts w:eastAsia="Times New Roman" w:cs="Arial"/>
          <w:b/>
          <w:bCs/>
          <w:sz w:val="24"/>
          <w:szCs w:val="24"/>
        </w:rPr>
      </w:pPr>
      <w:r w:rsidRPr="0089140D">
        <w:rPr>
          <w:rFonts w:eastAsia="Times New Roman" w:cs="Arial"/>
          <w:b/>
          <w:bCs/>
          <w:sz w:val="24"/>
          <w:szCs w:val="24"/>
        </w:rPr>
        <w:t>ORDINANCE</w:t>
      </w:r>
    </w:p>
    <w:p w14:paraId="5E46BF58" w14:textId="77777777" w:rsidR="00FF7BE5" w:rsidRPr="0089140D" w:rsidRDefault="00FF7BE5" w:rsidP="00FF7BE5">
      <w:pPr>
        <w:spacing w:after="0" w:line="240" w:lineRule="auto"/>
        <w:jc w:val="center"/>
        <w:rPr>
          <w:rFonts w:eastAsia="Times New Roman" w:cs="Arial"/>
          <w:b/>
          <w:bCs/>
          <w:sz w:val="24"/>
          <w:szCs w:val="24"/>
        </w:rPr>
      </w:pPr>
    </w:p>
    <w:p w14:paraId="5B278934" w14:textId="4A4F0E7E" w:rsidR="00FF7BE5" w:rsidRDefault="00FF7BE5" w:rsidP="00FF7BE5">
      <w:pPr>
        <w:spacing w:after="0" w:line="240" w:lineRule="auto"/>
        <w:jc w:val="center"/>
        <w:rPr>
          <w:rFonts w:eastAsia="Times New Roman" w:cs="Arial"/>
          <w:b/>
          <w:bCs/>
          <w:sz w:val="24"/>
          <w:szCs w:val="24"/>
        </w:rPr>
      </w:pPr>
      <w:r w:rsidRPr="0089140D">
        <w:rPr>
          <w:rFonts w:eastAsia="Times New Roman" w:cs="Arial"/>
          <w:b/>
          <w:bCs/>
          <w:sz w:val="24"/>
          <w:szCs w:val="24"/>
        </w:rPr>
        <w:t xml:space="preserve">AN ORDINANCE </w:t>
      </w:r>
      <w:r w:rsidR="007322E8">
        <w:rPr>
          <w:rFonts w:eastAsia="Times New Roman" w:cs="Arial"/>
          <w:b/>
          <w:bCs/>
          <w:sz w:val="24"/>
          <w:szCs w:val="24"/>
        </w:rPr>
        <w:t>DENYING</w:t>
      </w:r>
      <w:r w:rsidRPr="0089140D">
        <w:rPr>
          <w:rFonts w:eastAsia="Times New Roman" w:cs="Arial"/>
          <w:b/>
          <w:bCs/>
          <w:sz w:val="24"/>
          <w:szCs w:val="24"/>
        </w:rPr>
        <w:t xml:space="preserve"> A SPECIAL USE PERMIT </w:t>
      </w:r>
      <w:r>
        <w:rPr>
          <w:rFonts w:eastAsia="Times New Roman" w:cs="Arial"/>
          <w:b/>
          <w:bCs/>
          <w:sz w:val="24"/>
          <w:szCs w:val="24"/>
        </w:rPr>
        <w:t>TO OPERATE</w:t>
      </w:r>
    </w:p>
    <w:p w14:paraId="16C781DC" w14:textId="09C9F6A0" w:rsidR="00FF7BE5" w:rsidRPr="0089140D" w:rsidRDefault="00FF7BE5" w:rsidP="00FF7BE5">
      <w:pPr>
        <w:spacing w:after="0" w:line="240" w:lineRule="auto"/>
        <w:jc w:val="center"/>
        <w:rPr>
          <w:rFonts w:eastAsia="Times New Roman" w:cs="Arial"/>
          <w:b/>
          <w:bCs/>
          <w:sz w:val="24"/>
          <w:szCs w:val="24"/>
          <w:u w:val="single"/>
        </w:rPr>
      </w:pPr>
      <w:r>
        <w:rPr>
          <w:rFonts w:eastAsia="Times New Roman" w:cs="Arial"/>
          <w:b/>
          <w:bCs/>
          <w:sz w:val="24"/>
          <w:szCs w:val="24"/>
          <w:u w:val="single"/>
        </w:rPr>
        <w:t xml:space="preserve">A </w:t>
      </w:r>
      <w:r w:rsidR="00CE3C4A">
        <w:rPr>
          <w:rFonts w:eastAsia="Times New Roman" w:cs="Arial"/>
          <w:b/>
          <w:bCs/>
          <w:sz w:val="24"/>
          <w:szCs w:val="24"/>
          <w:u w:val="single"/>
        </w:rPr>
        <w:t xml:space="preserve">GAS STATION </w:t>
      </w:r>
      <w:r w:rsidRPr="0089140D">
        <w:rPr>
          <w:rFonts w:eastAsia="Times New Roman" w:cs="Arial"/>
          <w:b/>
          <w:bCs/>
          <w:sz w:val="24"/>
          <w:szCs w:val="24"/>
          <w:u w:val="single"/>
        </w:rPr>
        <w:t>AT</w:t>
      </w:r>
      <w:r>
        <w:rPr>
          <w:rFonts w:eastAsia="Times New Roman" w:cs="Arial"/>
          <w:b/>
          <w:bCs/>
          <w:sz w:val="24"/>
          <w:szCs w:val="24"/>
          <w:u w:val="single"/>
        </w:rPr>
        <w:t xml:space="preserve"> </w:t>
      </w:r>
      <w:r w:rsidR="00CE3C4A">
        <w:rPr>
          <w:rFonts w:eastAsia="Times New Roman" w:cs="Arial"/>
          <w:b/>
          <w:bCs/>
          <w:sz w:val="24"/>
          <w:szCs w:val="24"/>
          <w:u w:val="single"/>
        </w:rPr>
        <w:t>1141 GARFIELD STREET</w:t>
      </w:r>
    </w:p>
    <w:p w14:paraId="7ECD92F6" w14:textId="77777777" w:rsidR="00FF7BE5" w:rsidRPr="0089140D" w:rsidRDefault="00FF7BE5" w:rsidP="00FF7BE5">
      <w:pPr>
        <w:spacing w:after="0" w:line="240" w:lineRule="auto"/>
        <w:jc w:val="center"/>
        <w:rPr>
          <w:rFonts w:eastAsia="Times New Roman" w:cs="Arial"/>
          <w:b/>
          <w:bCs/>
          <w:sz w:val="24"/>
          <w:szCs w:val="24"/>
          <w:u w:val="single"/>
        </w:rPr>
      </w:pPr>
    </w:p>
    <w:p w14:paraId="2F8BD07E" w14:textId="3B5EB239" w:rsidR="00FF7BE5" w:rsidRDefault="00FF7BE5" w:rsidP="00FF7BE5">
      <w:pPr>
        <w:spacing w:after="0" w:line="240" w:lineRule="auto"/>
        <w:ind w:firstLine="720"/>
        <w:jc w:val="both"/>
        <w:rPr>
          <w:rFonts w:eastAsia="Calibri" w:cs="Times New Roman"/>
          <w:spacing w:val="-8"/>
          <w:sz w:val="24"/>
          <w:szCs w:val="24"/>
        </w:rPr>
      </w:pPr>
      <w:r w:rsidRPr="0089140D">
        <w:rPr>
          <w:rFonts w:eastAsia="Calibri" w:cs="Times New Roman"/>
          <w:b/>
          <w:iCs/>
          <w:sz w:val="24"/>
        </w:rPr>
        <w:t>WHEREAS,</w:t>
      </w:r>
      <w:r w:rsidRPr="0089140D">
        <w:rPr>
          <w:rFonts w:eastAsia="Calibri" w:cs="Times New Roman"/>
          <w:iCs/>
          <w:sz w:val="24"/>
        </w:rPr>
        <w:t xml:space="preserve"> on</w:t>
      </w:r>
      <w:r>
        <w:rPr>
          <w:rFonts w:eastAsia="Calibri" w:cs="Times New Roman"/>
          <w:iCs/>
          <w:sz w:val="24"/>
        </w:rPr>
        <w:t xml:space="preserve"> June 26, 2025</w:t>
      </w:r>
      <w:r w:rsidRPr="0089140D">
        <w:rPr>
          <w:rFonts w:eastAsia="Calibri" w:cs="Times New Roman"/>
          <w:iCs/>
          <w:sz w:val="24"/>
        </w:rPr>
        <w:t xml:space="preserve"> an application for a special use permit was filed by</w:t>
      </w:r>
      <w:r>
        <w:rPr>
          <w:rFonts w:eastAsia="Calibri" w:cs="Times New Roman"/>
          <w:iCs/>
          <w:sz w:val="24"/>
        </w:rPr>
        <w:t xml:space="preserve"> </w:t>
      </w:r>
      <w:r w:rsidR="00CE3C4A">
        <w:rPr>
          <w:rFonts w:eastAsia="Calibri" w:cs="Times New Roman"/>
          <w:iCs/>
          <w:sz w:val="24"/>
        </w:rPr>
        <w:t>Quik Trip Corporation</w:t>
      </w:r>
      <w:r>
        <w:rPr>
          <w:rFonts w:eastAsia="Calibri" w:cs="Times New Roman"/>
          <w:iCs/>
          <w:sz w:val="24"/>
        </w:rPr>
        <w:t xml:space="preserve"> </w:t>
      </w:r>
      <w:r w:rsidRPr="0089140D">
        <w:rPr>
          <w:rFonts w:eastAsia="Calibri" w:cs="Times New Roman"/>
          <w:sz w:val="24"/>
        </w:rPr>
        <w:t xml:space="preserve">(“Petitioner”), requesting the issuance of a special use permit to operate a </w:t>
      </w:r>
      <w:r w:rsidR="00CE3C4A">
        <w:rPr>
          <w:rFonts w:eastAsia="Calibri" w:cs="Times New Roman"/>
          <w:sz w:val="24"/>
        </w:rPr>
        <w:t>gas station</w:t>
      </w:r>
      <w:r>
        <w:rPr>
          <w:rFonts w:eastAsia="Calibri" w:cs="Times New Roman"/>
          <w:sz w:val="24"/>
        </w:rPr>
        <w:t xml:space="preserve"> </w:t>
      </w:r>
      <w:r w:rsidRPr="0089140D">
        <w:rPr>
          <w:rFonts w:eastAsia="Calibri" w:cs="Times New Roman"/>
          <w:sz w:val="24"/>
        </w:rPr>
        <w:t>in the</w:t>
      </w:r>
      <w:r>
        <w:rPr>
          <w:rFonts w:eastAsia="Calibri" w:cs="Times New Roman"/>
          <w:sz w:val="24"/>
        </w:rPr>
        <w:t xml:space="preserve"> </w:t>
      </w:r>
      <w:r w:rsidR="00CE3C4A">
        <w:rPr>
          <w:rFonts w:eastAsia="Calibri" w:cs="Times New Roman"/>
          <w:sz w:val="24"/>
        </w:rPr>
        <w:t>G</w:t>
      </w:r>
      <w:r>
        <w:rPr>
          <w:rFonts w:eastAsia="Calibri" w:cs="Times New Roman"/>
          <w:sz w:val="24"/>
        </w:rPr>
        <w:t xml:space="preserve">C </w:t>
      </w:r>
      <w:r w:rsidR="00CE3C4A">
        <w:rPr>
          <w:rFonts w:eastAsia="Calibri" w:cs="Times New Roman"/>
          <w:sz w:val="24"/>
        </w:rPr>
        <w:t>General</w:t>
      </w:r>
      <w:r>
        <w:rPr>
          <w:rFonts w:eastAsia="Calibri" w:cs="Times New Roman"/>
          <w:sz w:val="24"/>
        </w:rPr>
        <w:t xml:space="preserve"> Commercial Zoning District </w:t>
      </w:r>
      <w:r w:rsidRPr="0089140D">
        <w:rPr>
          <w:rFonts w:eastAsia="Calibri" w:cs="Times New Roman"/>
          <w:iCs/>
          <w:sz w:val="24"/>
        </w:rPr>
        <w:t>at the property commonly known as</w:t>
      </w:r>
      <w:r>
        <w:rPr>
          <w:rFonts w:eastAsia="Calibri" w:cs="Times New Roman"/>
          <w:iCs/>
          <w:sz w:val="24"/>
        </w:rPr>
        <w:t xml:space="preserve"> </w:t>
      </w:r>
      <w:r w:rsidR="00CE3C4A">
        <w:rPr>
          <w:rFonts w:eastAsia="Calibri" w:cs="Times New Roman"/>
          <w:iCs/>
          <w:sz w:val="24"/>
        </w:rPr>
        <w:t>1141 Garfield Street</w:t>
      </w:r>
      <w:r w:rsidRPr="0089140D">
        <w:rPr>
          <w:rFonts w:eastAsia="Calibri" w:cs="Times New Roman"/>
          <w:iCs/>
          <w:sz w:val="24"/>
        </w:rPr>
        <w:t>, Oak Park, Illinois (“Subject Property”)</w:t>
      </w:r>
      <w:r w:rsidRPr="0089140D">
        <w:rPr>
          <w:rFonts w:eastAsia="Calibri" w:cs="Times New Roman"/>
          <w:spacing w:val="-8"/>
          <w:sz w:val="24"/>
          <w:szCs w:val="24"/>
        </w:rPr>
        <w:t xml:space="preserve">; and </w:t>
      </w:r>
    </w:p>
    <w:p w14:paraId="21CA459F" w14:textId="77777777" w:rsidR="00FF7BE5" w:rsidRDefault="00FF7BE5" w:rsidP="00FF7BE5">
      <w:pPr>
        <w:spacing w:after="0" w:line="240" w:lineRule="auto"/>
        <w:ind w:firstLine="720"/>
        <w:jc w:val="both"/>
        <w:rPr>
          <w:rFonts w:eastAsia="Calibri" w:cs="Times New Roman"/>
          <w:sz w:val="24"/>
        </w:rPr>
      </w:pPr>
    </w:p>
    <w:p w14:paraId="67DDA20D" w14:textId="58DADCCF" w:rsidR="00FF7BE5" w:rsidRPr="0089140D" w:rsidRDefault="00FF7BE5" w:rsidP="00FF7BE5">
      <w:pPr>
        <w:spacing w:after="0" w:line="240" w:lineRule="auto"/>
        <w:ind w:firstLine="720"/>
        <w:jc w:val="both"/>
        <w:rPr>
          <w:rFonts w:eastAsia="Times New Roman" w:cs="Times New Roman"/>
          <w:b/>
          <w:iCs/>
          <w:sz w:val="24"/>
          <w:szCs w:val="20"/>
        </w:rPr>
      </w:pPr>
      <w:r w:rsidRPr="0089140D">
        <w:rPr>
          <w:rFonts w:eastAsia="Times New Roman" w:cs="Times New Roman"/>
          <w:b/>
          <w:iCs/>
          <w:sz w:val="24"/>
          <w:szCs w:val="20"/>
        </w:rPr>
        <w:t>WHEREAS,</w:t>
      </w:r>
      <w:r w:rsidRPr="0089140D">
        <w:rPr>
          <w:rFonts w:eastAsia="Times New Roman" w:cs="Times New Roman"/>
          <w:iCs/>
          <w:sz w:val="24"/>
          <w:szCs w:val="20"/>
        </w:rPr>
        <w:t xml:space="preserve"> at a meeting held on</w:t>
      </w:r>
      <w:r>
        <w:rPr>
          <w:rFonts w:eastAsia="Times New Roman" w:cs="Times New Roman"/>
          <w:iCs/>
          <w:sz w:val="24"/>
          <w:szCs w:val="20"/>
        </w:rPr>
        <w:t xml:space="preserve"> September </w:t>
      </w:r>
      <w:r w:rsidR="00CE3C4A">
        <w:rPr>
          <w:rFonts w:eastAsia="Times New Roman" w:cs="Times New Roman"/>
          <w:iCs/>
          <w:sz w:val="24"/>
          <w:szCs w:val="20"/>
        </w:rPr>
        <w:t>11</w:t>
      </w:r>
      <w:r>
        <w:rPr>
          <w:rFonts w:eastAsia="Times New Roman" w:cs="Times New Roman"/>
          <w:iCs/>
          <w:sz w:val="24"/>
          <w:szCs w:val="20"/>
        </w:rPr>
        <w:t>, 2025</w:t>
      </w:r>
      <w:r w:rsidRPr="0089140D">
        <w:rPr>
          <w:rFonts w:eastAsia="Times New Roman" w:cs="Times New Roman"/>
          <w:iCs/>
          <w:sz w:val="24"/>
          <w:szCs w:val="20"/>
        </w:rPr>
        <w:t xml:space="preserve">, the </w:t>
      </w:r>
      <w:r w:rsidR="00B80740">
        <w:rPr>
          <w:rFonts w:eastAsia="Times New Roman" w:cs="Times New Roman"/>
          <w:iCs/>
          <w:sz w:val="24"/>
          <w:szCs w:val="20"/>
        </w:rPr>
        <w:t>Plan Commission</w:t>
      </w:r>
      <w:r w:rsidRPr="0089140D">
        <w:rPr>
          <w:rFonts w:eastAsia="Times New Roman" w:cs="Times New Roman"/>
          <w:iCs/>
          <w:sz w:val="24"/>
          <w:szCs w:val="20"/>
        </w:rPr>
        <w:t xml:space="preserve"> held a public hearing on the Petitioner</w:t>
      </w:r>
      <w:r>
        <w:rPr>
          <w:rFonts w:eastAsia="Times New Roman" w:cs="Times New Roman"/>
          <w:iCs/>
          <w:sz w:val="24"/>
          <w:szCs w:val="20"/>
        </w:rPr>
        <w:t>’s</w:t>
      </w:r>
      <w:r w:rsidRPr="0089140D">
        <w:rPr>
          <w:rFonts w:eastAsia="Times New Roman" w:cs="Times New Roman"/>
          <w:iCs/>
          <w:sz w:val="24"/>
          <w:szCs w:val="20"/>
        </w:rPr>
        <w:t xml:space="preserve"> application for the special use permit; and </w:t>
      </w:r>
    </w:p>
    <w:p w14:paraId="3C9EBCE4" w14:textId="77777777" w:rsidR="00FF7BE5" w:rsidRPr="0089140D" w:rsidRDefault="00FF7BE5" w:rsidP="00FF7BE5">
      <w:pPr>
        <w:spacing w:after="0" w:line="240" w:lineRule="auto"/>
        <w:jc w:val="both"/>
        <w:rPr>
          <w:rFonts w:eastAsia="Times New Roman" w:cs="Times New Roman"/>
          <w:iCs/>
          <w:sz w:val="24"/>
          <w:szCs w:val="20"/>
        </w:rPr>
      </w:pPr>
    </w:p>
    <w:p w14:paraId="30C14D72" w14:textId="3D9E5D4A" w:rsidR="00FF7BE5" w:rsidRPr="0089140D" w:rsidRDefault="00FF7BE5" w:rsidP="00FF7BE5">
      <w:pPr>
        <w:spacing w:after="0" w:line="240" w:lineRule="auto"/>
        <w:ind w:firstLine="720"/>
        <w:jc w:val="both"/>
        <w:rPr>
          <w:rFonts w:eastAsia="Times New Roman" w:cs="Times New Roman"/>
          <w:iCs/>
          <w:sz w:val="24"/>
          <w:szCs w:val="20"/>
        </w:rPr>
      </w:pPr>
      <w:r w:rsidRPr="0089140D">
        <w:rPr>
          <w:rFonts w:eastAsia="Times New Roman" w:cs="Times New Roman"/>
          <w:b/>
          <w:iCs/>
          <w:sz w:val="24"/>
          <w:szCs w:val="20"/>
        </w:rPr>
        <w:t xml:space="preserve">WHEREAS, </w:t>
      </w:r>
      <w:r w:rsidRPr="0089140D">
        <w:rPr>
          <w:rFonts w:eastAsia="Times New Roman" w:cs="Times New Roman"/>
          <w:iCs/>
          <w:sz w:val="24"/>
          <w:szCs w:val="20"/>
        </w:rPr>
        <w:t xml:space="preserve">notice of the public hearing was duly published in the </w:t>
      </w:r>
      <w:r w:rsidRPr="0089140D">
        <w:rPr>
          <w:rFonts w:eastAsia="Times New Roman" w:cs="Times New Roman"/>
          <w:i/>
          <w:iCs/>
          <w:sz w:val="24"/>
          <w:szCs w:val="20"/>
        </w:rPr>
        <w:t>Wednesday Journal</w:t>
      </w:r>
      <w:r w:rsidRPr="0089140D">
        <w:rPr>
          <w:rFonts w:eastAsia="Times New Roman" w:cs="Times New Roman"/>
          <w:iCs/>
          <w:sz w:val="24"/>
          <w:szCs w:val="20"/>
        </w:rPr>
        <w:t xml:space="preserve"> on </w:t>
      </w:r>
      <w:r w:rsidR="00CE3C4A">
        <w:rPr>
          <w:rFonts w:eastAsia="Tahoma"/>
          <w:sz w:val="24"/>
          <w:szCs w:val="24"/>
        </w:rPr>
        <w:t>August 27</w:t>
      </w:r>
      <w:r w:rsidR="00173749">
        <w:rPr>
          <w:rFonts w:eastAsia="Tahoma"/>
          <w:sz w:val="24"/>
          <w:szCs w:val="24"/>
        </w:rPr>
        <w:t>, 2025</w:t>
      </w:r>
      <w:r w:rsidRPr="0089140D">
        <w:rPr>
          <w:rFonts w:eastAsia="Times New Roman" w:cs="Times New Roman"/>
          <w:iCs/>
          <w:sz w:val="24"/>
          <w:szCs w:val="20"/>
        </w:rPr>
        <w:t>; and</w:t>
      </w:r>
    </w:p>
    <w:p w14:paraId="02C4E75C" w14:textId="77777777" w:rsidR="00FF7BE5" w:rsidRPr="0089140D" w:rsidRDefault="00FF7BE5" w:rsidP="00FF7BE5">
      <w:pPr>
        <w:spacing w:after="0" w:line="240" w:lineRule="auto"/>
        <w:ind w:firstLine="720"/>
        <w:jc w:val="both"/>
        <w:rPr>
          <w:rFonts w:eastAsia="Times New Roman" w:cs="Times New Roman"/>
          <w:iCs/>
          <w:sz w:val="24"/>
          <w:szCs w:val="20"/>
        </w:rPr>
      </w:pPr>
    </w:p>
    <w:p w14:paraId="56EC58D6" w14:textId="38278050" w:rsidR="00FF7BE5" w:rsidRPr="0089140D" w:rsidRDefault="00FF7BE5" w:rsidP="00FF7BE5">
      <w:pPr>
        <w:spacing w:after="0" w:line="240" w:lineRule="auto"/>
        <w:ind w:firstLine="720"/>
        <w:jc w:val="both"/>
        <w:rPr>
          <w:rFonts w:eastAsia="Times New Roman" w:cs="Times New Roman"/>
          <w:iCs/>
          <w:sz w:val="24"/>
          <w:szCs w:val="20"/>
        </w:rPr>
      </w:pPr>
      <w:r w:rsidRPr="0089140D">
        <w:rPr>
          <w:rFonts w:eastAsia="Times New Roman" w:cs="Times New Roman"/>
          <w:b/>
          <w:iCs/>
          <w:sz w:val="24"/>
          <w:szCs w:val="20"/>
        </w:rPr>
        <w:t xml:space="preserve">WHEREAS, </w:t>
      </w:r>
      <w:r w:rsidRPr="0089140D">
        <w:rPr>
          <w:rFonts w:eastAsia="Times New Roman" w:cs="Times New Roman"/>
          <w:iCs/>
          <w:sz w:val="24"/>
          <w:szCs w:val="20"/>
        </w:rPr>
        <w:t xml:space="preserve">the </w:t>
      </w:r>
      <w:r w:rsidR="00CE3C4A">
        <w:rPr>
          <w:rFonts w:eastAsia="Times New Roman" w:cs="Times New Roman"/>
          <w:iCs/>
          <w:sz w:val="24"/>
          <w:szCs w:val="20"/>
        </w:rPr>
        <w:t>Plan Commission</w:t>
      </w:r>
      <w:r w:rsidRPr="0089140D">
        <w:rPr>
          <w:rFonts w:eastAsia="Times New Roman" w:cs="Times New Roman"/>
          <w:iCs/>
          <w:sz w:val="24"/>
          <w:szCs w:val="20"/>
        </w:rPr>
        <w:t xml:space="preserve"> recommended that the special use permit be </w:t>
      </w:r>
      <w:r w:rsidR="00304EE1">
        <w:rPr>
          <w:rFonts w:eastAsia="Times New Roman" w:cs="Times New Roman"/>
          <w:iCs/>
          <w:sz w:val="24"/>
          <w:szCs w:val="20"/>
        </w:rPr>
        <w:t>denied</w:t>
      </w:r>
      <w:r w:rsidRPr="0089140D">
        <w:rPr>
          <w:rFonts w:eastAsia="Times New Roman" w:cs="Times New Roman"/>
          <w:iCs/>
          <w:sz w:val="24"/>
          <w:szCs w:val="20"/>
        </w:rPr>
        <w:t xml:space="preserve"> for the Subject Property by a vote of</w:t>
      </w:r>
      <w:r>
        <w:rPr>
          <w:rFonts w:eastAsia="Times New Roman" w:cs="Times New Roman"/>
          <w:iCs/>
          <w:sz w:val="24"/>
          <w:szCs w:val="20"/>
        </w:rPr>
        <w:t xml:space="preserve"> </w:t>
      </w:r>
      <w:r w:rsidR="00304EE1">
        <w:rPr>
          <w:rFonts w:eastAsia="Times New Roman" w:cs="Times New Roman"/>
          <w:iCs/>
          <w:sz w:val="24"/>
          <w:szCs w:val="20"/>
        </w:rPr>
        <w:t>nine</w:t>
      </w:r>
      <w:r w:rsidRPr="0089140D">
        <w:rPr>
          <w:rFonts w:eastAsia="Times New Roman" w:cs="Times New Roman"/>
          <w:iCs/>
          <w:sz w:val="24"/>
          <w:szCs w:val="20"/>
        </w:rPr>
        <w:t xml:space="preserve"> </w:t>
      </w:r>
      <w:r>
        <w:rPr>
          <w:rFonts w:eastAsia="Times New Roman" w:cs="Times New Roman"/>
          <w:iCs/>
          <w:sz w:val="24"/>
          <w:szCs w:val="20"/>
        </w:rPr>
        <w:t>(</w:t>
      </w:r>
      <w:r w:rsidR="00304EE1">
        <w:rPr>
          <w:rFonts w:eastAsia="Times New Roman" w:cs="Times New Roman"/>
          <w:iCs/>
          <w:sz w:val="24"/>
          <w:szCs w:val="20"/>
        </w:rPr>
        <w:t>9</w:t>
      </w:r>
      <w:r w:rsidRPr="0089140D">
        <w:rPr>
          <w:rFonts w:eastAsia="Times New Roman" w:cs="Times New Roman"/>
          <w:iCs/>
          <w:sz w:val="24"/>
          <w:szCs w:val="20"/>
        </w:rPr>
        <w:t xml:space="preserve">) in favor and </w:t>
      </w:r>
      <w:r>
        <w:rPr>
          <w:rFonts w:eastAsia="Times New Roman" w:cs="Times New Roman"/>
          <w:iCs/>
          <w:sz w:val="24"/>
          <w:szCs w:val="20"/>
        </w:rPr>
        <w:t>zero</w:t>
      </w:r>
      <w:r w:rsidRPr="0089140D">
        <w:rPr>
          <w:rFonts w:eastAsia="Times New Roman" w:cs="Times New Roman"/>
          <w:iCs/>
          <w:sz w:val="24"/>
          <w:szCs w:val="20"/>
        </w:rPr>
        <w:t xml:space="preserve"> (</w:t>
      </w:r>
      <w:r>
        <w:rPr>
          <w:rFonts w:eastAsia="Times New Roman" w:cs="Times New Roman"/>
          <w:iCs/>
          <w:sz w:val="24"/>
          <w:szCs w:val="20"/>
        </w:rPr>
        <w:t>0</w:t>
      </w:r>
      <w:r w:rsidRPr="0089140D">
        <w:rPr>
          <w:rFonts w:eastAsia="Times New Roman" w:cs="Times New Roman"/>
          <w:iCs/>
          <w:sz w:val="24"/>
          <w:szCs w:val="20"/>
        </w:rPr>
        <w:t>) against; and</w:t>
      </w:r>
    </w:p>
    <w:p w14:paraId="4418EE39" w14:textId="77777777" w:rsidR="00FF7BE5" w:rsidRPr="0089140D" w:rsidRDefault="00FF7BE5" w:rsidP="00FF7BE5">
      <w:pPr>
        <w:spacing w:after="0" w:line="240" w:lineRule="auto"/>
        <w:ind w:firstLine="720"/>
        <w:jc w:val="both"/>
        <w:rPr>
          <w:rFonts w:eastAsia="Times New Roman" w:cs="Times New Roman"/>
          <w:iCs/>
          <w:sz w:val="24"/>
          <w:szCs w:val="20"/>
        </w:rPr>
      </w:pPr>
    </w:p>
    <w:p w14:paraId="0B77E171" w14:textId="7D00E487" w:rsidR="00FF7BE5" w:rsidRPr="0089140D" w:rsidRDefault="00FF7BE5" w:rsidP="00FF7BE5">
      <w:pPr>
        <w:spacing w:after="0" w:line="240" w:lineRule="auto"/>
        <w:ind w:firstLine="720"/>
        <w:jc w:val="both"/>
        <w:rPr>
          <w:rFonts w:eastAsia="Times New Roman" w:cs="Times New Roman"/>
          <w:iCs/>
          <w:sz w:val="24"/>
          <w:szCs w:val="20"/>
        </w:rPr>
      </w:pPr>
      <w:r w:rsidRPr="0089140D">
        <w:rPr>
          <w:rFonts w:eastAsia="Times New Roman" w:cs="Times New Roman"/>
          <w:b/>
          <w:iCs/>
          <w:sz w:val="24"/>
          <w:szCs w:val="20"/>
        </w:rPr>
        <w:t>WHEREAS,</w:t>
      </w:r>
      <w:r w:rsidRPr="0089140D">
        <w:rPr>
          <w:rFonts w:eastAsia="Times New Roman" w:cs="Times New Roman"/>
          <w:iCs/>
          <w:sz w:val="24"/>
          <w:szCs w:val="20"/>
        </w:rPr>
        <w:t xml:space="preserve"> the </w:t>
      </w:r>
      <w:r w:rsidR="00304EE1">
        <w:rPr>
          <w:rFonts w:eastAsia="Times New Roman" w:cs="Times New Roman"/>
          <w:iCs/>
          <w:sz w:val="24"/>
          <w:szCs w:val="20"/>
        </w:rPr>
        <w:t>Plan Commission</w:t>
      </w:r>
      <w:r w:rsidRPr="0089140D">
        <w:rPr>
          <w:rFonts w:eastAsia="Times New Roman" w:cs="Times New Roman"/>
          <w:iCs/>
          <w:sz w:val="24"/>
          <w:szCs w:val="20"/>
        </w:rPr>
        <w:t xml:space="preserve"> adopted its written Findings of Fact and Recommendation on the application at its meeting of</w:t>
      </w:r>
      <w:r>
        <w:rPr>
          <w:rFonts w:eastAsia="Times New Roman" w:cs="Times New Roman"/>
          <w:iCs/>
          <w:sz w:val="24"/>
          <w:szCs w:val="20"/>
        </w:rPr>
        <w:t xml:space="preserve"> September </w:t>
      </w:r>
      <w:r w:rsidR="00304EE1">
        <w:rPr>
          <w:rFonts w:eastAsia="Times New Roman" w:cs="Times New Roman"/>
          <w:iCs/>
          <w:sz w:val="24"/>
          <w:szCs w:val="20"/>
        </w:rPr>
        <w:t>11</w:t>
      </w:r>
      <w:r>
        <w:rPr>
          <w:rFonts w:eastAsia="Times New Roman" w:cs="Times New Roman"/>
          <w:iCs/>
          <w:sz w:val="24"/>
          <w:szCs w:val="20"/>
        </w:rPr>
        <w:t>, 202</w:t>
      </w:r>
      <w:r w:rsidR="00173749">
        <w:rPr>
          <w:rFonts w:eastAsia="Times New Roman" w:cs="Times New Roman"/>
          <w:iCs/>
          <w:sz w:val="24"/>
          <w:szCs w:val="20"/>
        </w:rPr>
        <w:t>5</w:t>
      </w:r>
      <w:r w:rsidRPr="0089140D">
        <w:rPr>
          <w:rFonts w:eastAsia="Times New Roman" w:cs="Times New Roman"/>
          <w:iCs/>
          <w:sz w:val="24"/>
          <w:szCs w:val="20"/>
        </w:rPr>
        <w:t xml:space="preserve">, which is attached hereto and incorporated herein as </w:t>
      </w:r>
      <w:r w:rsidR="0048552C">
        <w:rPr>
          <w:rFonts w:eastAsia="Times New Roman" w:cs="Times New Roman"/>
          <w:iCs/>
          <w:sz w:val="24"/>
          <w:szCs w:val="20"/>
          <w:u w:val="single"/>
        </w:rPr>
        <w:t xml:space="preserve">Exhibit </w:t>
      </w:r>
      <w:bookmarkStart w:id="0" w:name="_GoBack"/>
      <w:bookmarkEnd w:id="0"/>
      <w:r w:rsidRPr="0089140D">
        <w:rPr>
          <w:rFonts w:eastAsia="Times New Roman" w:cs="Times New Roman"/>
          <w:iCs/>
          <w:sz w:val="24"/>
          <w:szCs w:val="20"/>
          <w:u w:val="single"/>
        </w:rPr>
        <w:t>A</w:t>
      </w:r>
      <w:r w:rsidRPr="0089140D">
        <w:rPr>
          <w:rFonts w:eastAsia="Times New Roman" w:cs="Times New Roman"/>
          <w:iCs/>
          <w:sz w:val="24"/>
          <w:szCs w:val="20"/>
        </w:rPr>
        <w:t>; and</w:t>
      </w:r>
    </w:p>
    <w:p w14:paraId="111072A3" w14:textId="77777777" w:rsidR="00FF7BE5" w:rsidRPr="0089140D" w:rsidRDefault="00FF7BE5" w:rsidP="00FF7BE5">
      <w:pPr>
        <w:spacing w:after="0" w:line="240" w:lineRule="auto"/>
        <w:ind w:firstLine="720"/>
        <w:jc w:val="both"/>
        <w:rPr>
          <w:rFonts w:eastAsia="Times New Roman" w:cs="Times New Roman"/>
          <w:iCs/>
          <w:sz w:val="24"/>
          <w:szCs w:val="20"/>
        </w:rPr>
      </w:pPr>
    </w:p>
    <w:p w14:paraId="3F0A8EBD" w14:textId="376F7699" w:rsidR="00FF7BE5" w:rsidRPr="0089140D" w:rsidRDefault="00FF7BE5" w:rsidP="00FF7BE5">
      <w:pPr>
        <w:spacing w:after="0" w:line="240" w:lineRule="auto"/>
        <w:ind w:firstLine="720"/>
        <w:jc w:val="both"/>
        <w:rPr>
          <w:rFonts w:eastAsia="Times New Roman" w:cs="Times New Roman"/>
          <w:b/>
          <w:iCs/>
          <w:sz w:val="24"/>
          <w:szCs w:val="20"/>
        </w:rPr>
      </w:pPr>
      <w:r w:rsidRPr="0089140D">
        <w:rPr>
          <w:rFonts w:eastAsia="Times New Roman" w:cs="Times New Roman"/>
          <w:b/>
          <w:iCs/>
          <w:sz w:val="24"/>
          <w:szCs w:val="20"/>
        </w:rPr>
        <w:t xml:space="preserve">WHEREAS, </w:t>
      </w:r>
      <w:r w:rsidRPr="0089140D">
        <w:rPr>
          <w:rFonts w:eastAsia="Times New Roman" w:cs="Times New Roman"/>
          <w:iCs/>
          <w:sz w:val="24"/>
          <w:szCs w:val="20"/>
        </w:rPr>
        <w:t xml:space="preserve">the President and Board of Trustees have received the Findings of Fact and Recommendation of the </w:t>
      </w:r>
      <w:r w:rsidR="00304EE1">
        <w:rPr>
          <w:rFonts w:eastAsia="Times New Roman" w:cs="Times New Roman"/>
          <w:iCs/>
          <w:sz w:val="24"/>
          <w:szCs w:val="20"/>
        </w:rPr>
        <w:t>Plan Commission</w:t>
      </w:r>
      <w:r w:rsidRPr="0089140D">
        <w:rPr>
          <w:rFonts w:eastAsia="Times New Roman" w:cs="Times New Roman"/>
          <w:iCs/>
          <w:sz w:val="24"/>
          <w:szCs w:val="20"/>
        </w:rPr>
        <w:t xml:space="preserve"> with respect to the application for the special use permit at the Subject Property; and</w:t>
      </w:r>
      <w:r w:rsidRPr="0089140D">
        <w:rPr>
          <w:rFonts w:eastAsia="Times New Roman" w:cs="Times New Roman"/>
          <w:b/>
          <w:iCs/>
          <w:sz w:val="24"/>
          <w:szCs w:val="20"/>
        </w:rPr>
        <w:t xml:space="preserve"> </w:t>
      </w:r>
    </w:p>
    <w:p w14:paraId="1312B2FE" w14:textId="77777777" w:rsidR="00FF7BE5" w:rsidRPr="0089140D" w:rsidRDefault="00FF7BE5" w:rsidP="00FF7BE5">
      <w:pPr>
        <w:spacing w:after="0" w:line="240" w:lineRule="auto"/>
        <w:ind w:firstLine="720"/>
        <w:jc w:val="both"/>
        <w:rPr>
          <w:rFonts w:eastAsia="Times New Roman" w:cs="Times New Roman"/>
          <w:b/>
          <w:iCs/>
          <w:sz w:val="24"/>
          <w:szCs w:val="20"/>
        </w:rPr>
      </w:pPr>
    </w:p>
    <w:p w14:paraId="4F6974F1" w14:textId="28FB45A9" w:rsidR="00FF7BE5" w:rsidRPr="0089140D" w:rsidRDefault="00FF7BE5" w:rsidP="00FF7BE5">
      <w:pPr>
        <w:spacing w:after="0" w:line="240" w:lineRule="auto"/>
        <w:ind w:firstLine="720"/>
        <w:jc w:val="both"/>
        <w:rPr>
          <w:rFonts w:eastAsia="Times New Roman" w:cs="Times New Roman"/>
          <w:iCs/>
          <w:sz w:val="24"/>
          <w:szCs w:val="20"/>
        </w:rPr>
      </w:pPr>
      <w:r w:rsidRPr="0089140D">
        <w:rPr>
          <w:rFonts w:eastAsia="Times New Roman" w:cs="Times New Roman"/>
          <w:b/>
          <w:iCs/>
          <w:sz w:val="24"/>
          <w:szCs w:val="20"/>
        </w:rPr>
        <w:t xml:space="preserve">WHEREAS, </w:t>
      </w:r>
      <w:r w:rsidRPr="0089140D">
        <w:rPr>
          <w:rFonts w:eastAsia="Times New Roman" w:cs="Times New Roman"/>
          <w:iCs/>
          <w:sz w:val="24"/>
          <w:szCs w:val="20"/>
        </w:rPr>
        <w:t xml:space="preserve">the President and Board of Trustees have determined that </w:t>
      </w:r>
      <w:r w:rsidR="007322E8">
        <w:rPr>
          <w:rFonts w:eastAsia="Times New Roman" w:cs="Times New Roman"/>
          <w:iCs/>
          <w:sz w:val="24"/>
          <w:szCs w:val="20"/>
        </w:rPr>
        <w:t>d</w:t>
      </w:r>
      <w:r w:rsidR="00586643">
        <w:rPr>
          <w:rFonts w:eastAsia="Times New Roman" w:cs="Times New Roman"/>
          <w:iCs/>
          <w:sz w:val="24"/>
          <w:szCs w:val="20"/>
        </w:rPr>
        <w:t>enial</w:t>
      </w:r>
      <w:r w:rsidRPr="0089140D">
        <w:rPr>
          <w:rFonts w:eastAsia="Times New Roman" w:cs="Times New Roman"/>
          <w:iCs/>
          <w:sz w:val="24"/>
          <w:szCs w:val="20"/>
        </w:rPr>
        <w:t xml:space="preserve"> of the special use permit for the use set forth in the Petitioner</w:t>
      </w:r>
      <w:r>
        <w:rPr>
          <w:rFonts w:eastAsia="Times New Roman" w:cs="Times New Roman"/>
          <w:iCs/>
          <w:sz w:val="24"/>
          <w:szCs w:val="20"/>
        </w:rPr>
        <w:t>’</w:t>
      </w:r>
      <w:r w:rsidRPr="0089140D">
        <w:rPr>
          <w:rFonts w:eastAsia="Times New Roman" w:cs="Times New Roman"/>
          <w:iCs/>
          <w:sz w:val="24"/>
          <w:szCs w:val="20"/>
        </w:rPr>
        <w:t>s application is</w:t>
      </w:r>
      <w:r w:rsidR="00304EE1">
        <w:rPr>
          <w:rFonts w:eastAsia="Times New Roman" w:cs="Times New Roman"/>
          <w:iCs/>
          <w:sz w:val="24"/>
          <w:szCs w:val="20"/>
        </w:rPr>
        <w:t xml:space="preserve"> </w:t>
      </w:r>
      <w:r w:rsidRPr="0089140D">
        <w:rPr>
          <w:rFonts w:eastAsia="Times New Roman" w:cs="Times New Roman"/>
          <w:iCs/>
          <w:sz w:val="24"/>
          <w:szCs w:val="20"/>
        </w:rPr>
        <w:t xml:space="preserve">in the best interests of the Village subject to the terms and conditions set forth in the Findings of Fact and Recommendation of the </w:t>
      </w:r>
      <w:r w:rsidR="0017123B">
        <w:rPr>
          <w:rFonts w:eastAsia="Times New Roman" w:cs="Times New Roman"/>
          <w:iCs/>
          <w:sz w:val="24"/>
          <w:szCs w:val="20"/>
        </w:rPr>
        <w:t>Plan Commission</w:t>
      </w:r>
      <w:r w:rsidRPr="0089140D">
        <w:rPr>
          <w:rFonts w:eastAsia="Times New Roman" w:cs="Times New Roman"/>
          <w:b/>
          <w:iCs/>
          <w:sz w:val="24"/>
          <w:szCs w:val="20"/>
        </w:rPr>
        <w:t xml:space="preserve"> </w:t>
      </w:r>
      <w:r w:rsidRPr="0089140D">
        <w:rPr>
          <w:rFonts w:eastAsia="Times New Roman" w:cs="Times New Roman"/>
          <w:iCs/>
          <w:sz w:val="24"/>
          <w:szCs w:val="20"/>
        </w:rPr>
        <w:t>and this Ordinance.</w:t>
      </w:r>
    </w:p>
    <w:p w14:paraId="1BB82402" w14:textId="77777777" w:rsidR="00FF7BE5" w:rsidRPr="0089140D" w:rsidRDefault="00FF7BE5" w:rsidP="00FF7BE5">
      <w:pPr>
        <w:spacing w:after="0" w:line="240" w:lineRule="auto"/>
        <w:ind w:firstLine="720"/>
        <w:jc w:val="both"/>
        <w:rPr>
          <w:rFonts w:eastAsia="Times New Roman" w:cs="Times New Roman"/>
          <w:iCs/>
          <w:sz w:val="24"/>
          <w:szCs w:val="20"/>
        </w:rPr>
      </w:pPr>
    </w:p>
    <w:p w14:paraId="024A2E22" w14:textId="77777777" w:rsidR="00FF7BE5" w:rsidRPr="0089140D" w:rsidRDefault="00FF7BE5" w:rsidP="00FF7BE5">
      <w:pPr>
        <w:spacing w:after="0" w:line="240" w:lineRule="auto"/>
        <w:ind w:firstLine="720"/>
        <w:jc w:val="both"/>
        <w:rPr>
          <w:rFonts w:eastAsia="Times New Roman" w:cs="Arial"/>
          <w:sz w:val="24"/>
          <w:szCs w:val="24"/>
        </w:rPr>
      </w:pPr>
      <w:r w:rsidRPr="0089140D">
        <w:rPr>
          <w:rFonts w:eastAsia="Times New Roman" w:cs="Arial"/>
          <w:b/>
          <w:bCs/>
          <w:sz w:val="24"/>
          <w:szCs w:val="24"/>
        </w:rPr>
        <w:t xml:space="preserve">NOW THEREFORE, BE IT ORDAINED </w:t>
      </w:r>
      <w:r w:rsidRPr="0089140D">
        <w:rPr>
          <w:rFonts w:eastAsia="Times New Roman" w:cs="Arial"/>
          <w:sz w:val="24"/>
          <w:szCs w:val="24"/>
        </w:rPr>
        <w:t>by the President and Board of Trustees of the Village of Oak Park, Cook County, Illinois, in the exercise of their home rule powers, as follows:</w:t>
      </w:r>
    </w:p>
    <w:p w14:paraId="72D873D0" w14:textId="77777777" w:rsidR="00FF7BE5" w:rsidRPr="0089140D" w:rsidRDefault="00FF7BE5" w:rsidP="00FF7BE5">
      <w:pPr>
        <w:spacing w:after="0" w:line="240" w:lineRule="auto"/>
        <w:ind w:right="72" w:firstLine="648"/>
        <w:jc w:val="both"/>
        <w:rPr>
          <w:rFonts w:eastAsia="Times New Roman" w:cs="Times New Roman"/>
          <w:spacing w:val="-8"/>
          <w:sz w:val="24"/>
          <w:szCs w:val="24"/>
        </w:rPr>
      </w:pPr>
    </w:p>
    <w:p w14:paraId="74DFEBDF" w14:textId="77777777" w:rsidR="00FF7BE5" w:rsidRPr="0089140D" w:rsidRDefault="00FF7BE5" w:rsidP="00FF7BE5">
      <w:pPr>
        <w:spacing w:after="0" w:line="240" w:lineRule="auto"/>
        <w:ind w:firstLine="720"/>
        <w:jc w:val="both"/>
        <w:rPr>
          <w:rFonts w:eastAsia="Times New Roman" w:cs="Arial"/>
          <w:sz w:val="24"/>
          <w:szCs w:val="24"/>
        </w:rPr>
      </w:pPr>
      <w:r w:rsidRPr="0089140D">
        <w:rPr>
          <w:rFonts w:eastAsia="Times New Roman" w:cs="Arial"/>
          <w:b/>
          <w:sz w:val="24"/>
          <w:szCs w:val="24"/>
        </w:rPr>
        <w:t>Section 1.</w:t>
      </w:r>
      <w:r w:rsidRPr="0089140D">
        <w:rPr>
          <w:rFonts w:eastAsia="Times New Roman" w:cs="Arial"/>
          <w:b/>
          <w:sz w:val="24"/>
          <w:szCs w:val="24"/>
        </w:rPr>
        <w:tab/>
        <w:t xml:space="preserve">Recitals Incorporated. </w:t>
      </w:r>
      <w:r w:rsidRPr="0089140D">
        <w:rPr>
          <w:rFonts w:eastAsia="Times New Roman" w:cs="Arial"/>
          <w:sz w:val="24"/>
          <w:szCs w:val="24"/>
        </w:rPr>
        <w:t xml:space="preserve"> The above recitals are incorporated herein by reference as though fully set forth.</w:t>
      </w:r>
    </w:p>
    <w:p w14:paraId="4D68BDC7" w14:textId="77777777" w:rsidR="00FF7BE5" w:rsidRPr="0089140D" w:rsidRDefault="00FF7BE5" w:rsidP="00FF7BE5">
      <w:pPr>
        <w:spacing w:after="0" w:line="240" w:lineRule="auto"/>
        <w:ind w:firstLine="720"/>
        <w:jc w:val="both"/>
        <w:rPr>
          <w:rFonts w:eastAsia="Times New Roman" w:cs="Arial"/>
          <w:sz w:val="24"/>
          <w:szCs w:val="24"/>
        </w:rPr>
      </w:pPr>
    </w:p>
    <w:p w14:paraId="46454732" w14:textId="21F840F0" w:rsidR="00FF7BE5" w:rsidRPr="0089140D" w:rsidRDefault="00FF7BE5" w:rsidP="00FF7BE5">
      <w:pPr>
        <w:spacing w:after="0" w:line="240" w:lineRule="auto"/>
        <w:ind w:firstLine="720"/>
        <w:jc w:val="both"/>
        <w:rPr>
          <w:rFonts w:eastAsia="Times New Roman" w:cs="Times New Roman"/>
          <w:sz w:val="24"/>
          <w:szCs w:val="20"/>
        </w:rPr>
      </w:pPr>
      <w:r w:rsidRPr="0089140D">
        <w:rPr>
          <w:rFonts w:eastAsia="Times New Roman" w:cs="Times New Roman"/>
          <w:b/>
          <w:sz w:val="24"/>
          <w:szCs w:val="20"/>
        </w:rPr>
        <w:t>Section 2</w:t>
      </w:r>
      <w:r w:rsidRPr="0089140D">
        <w:rPr>
          <w:rFonts w:eastAsia="Times New Roman" w:cs="Times New Roman"/>
          <w:sz w:val="24"/>
          <w:szCs w:val="20"/>
        </w:rPr>
        <w:t>.</w:t>
      </w:r>
      <w:r w:rsidRPr="0089140D">
        <w:rPr>
          <w:rFonts w:eastAsia="Times New Roman" w:cs="Times New Roman"/>
          <w:sz w:val="24"/>
          <w:szCs w:val="20"/>
        </w:rPr>
        <w:tab/>
      </w:r>
      <w:r w:rsidRPr="0089140D">
        <w:rPr>
          <w:rFonts w:eastAsia="Times New Roman" w:cs="Times New Roman"/>
          <w:b/>
          <w:sz w:val="24"/>
          <w:szCs w:val="20"/>
        </w:rPr>
        <w:t>Adoption of Findings of Fact and Recommendation</w:t>
      </w:r>
      <w:r w:rsidRPr="0089140D">
        <w:rPr>
          <w:rFonts w:eastAsia="Times New Roman" w:cs="Times New Roman"/>
          <w:sz w:val="24"/>
          <w:szCs w:val="20"/>
        </w:rPr>
        <w:t xml:space="preserve">.  The Findings of Fact and Recommendation of the </w:t>
      </w:r>
      <w:r w:rsidR="00304EE1">
        <w:rPr>
          <w:rFonts w:eastAsia="Times New Roman" w:cs="Times New Roman"/>
          <w:sz w:val="24"/>
          <w:szCs w:val="20"/>
        </w:rPr>
        <w:t>Plan Commission</w:t>
      </w:r>
      <w:r w:rsidRPr="0089140D">
        <w:rPr>
          <w:rFonts w:eastAsia="Times New Roman" w:cs="Times New Roman"/>
          <w:sz w:val="24"/>
          <w:szCs w:val="20"/>
        </w:rPr>
        <w:t xml:space="preserve"> attached hereto as </w:t>
      </w:r>
      <w:r w:rsidR="0048552C">
        <w:rPr>
          <w:rFonts w:eastAsia="Times New Roman" w:cs="Times New Roman"/>
          <w:sz w:val="24"/>
          <w:szCs w:val="20"/>
          <w:u w:val="single"/>
        </w:rPr>
        <w:t>Exhibit</w:t>
      </w:r>
      <w:r w:rsidRPr="0089140D">
        <w:rPr>
          <w:rFonts w:eastAsia="Times New Roman" w:cs="Times New Roman"/>
          <w:sz w:val="24"/>
          <w:szCs w:val="20"/>
          <w:u w:val="single"/>
        </w:rPr>
        <w:t xml:space="preserve"> A</w:t>
      </w:r>
      <w:r w:rsidRPr="0089140D">
        <w:rPr>
          <w:rFonts w:eastAsia="Times New Roman" w:cs="Times New Roman"/>
          <w:sz w:val="24"/>
          <w:szCs w:val="20"/>
        </w:rPr>
        <w:t xml:space="preserve"> are adopted by the President and Board of Trustees and incorporated herein. </w:t>
      </w:r>
    </w:p>
    <w:p w14:paraId="6AC92313" w14:textId="77777777" w:rsidR="00FF7BE5" w:rsidRPr="0089140D" w:rsidRDefault="00FF7BE5" w:rsidP="00FF7BE5">
      <w:pPr>
        <w:spacing w:after="0" w:line="240" w:lineRule="auto"/>
        <w:ind w:firstLine="720"/>
        <w:jc w:val="both"/>
        <w:rPr>
          <w:rFonts w:eastAsia="Times New Roman" w:cs="Times New Roman"/>
          <w:sz w:val="24"/>
          <w:szCs w:val="20"/>
        </w:rPr>
      </w:pPr>
      <w:r w:rsidRPr="0089140D">
        <w:rPr>
          <w:rFonts w:eastAsia="Times New Roman" w:cs="Times New Roman"/>
          <w:sz w:val="24"/>
          <w:szCs w:val="20"/>
        </w:rPr>
        <w:t xml:space="preserve"> </w:t>
      </w:r>
    </w:p>
    <w:p w14:paraId="41538EE8" w14:textId="2D8B2DFC" w:rsidR="00FF7BE5" w:rsidRPr="0089140D" w:rsidRDefault="00FF7BE5" w:rsidP="00FF7BE5">
      <w:pPr>
        <w:tabs>
          <w:tab w:val="left" w:pos="-1440"/>
          <w:tab w:val="left" w:pos="-720"/>
          <w:tab w:val="cente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eastAsia="Times New Roman" w:cs="Times New Roman"/>
          <w:iCs/>
          <w:sz w:val="24"/>
          <w:szCs w:val="20"/>
        </w:rPr>
      </w:pPr>
      <w:r w:rsidRPr="0089140D">
        <w:rPr>
          <w:rFonts w:eastAsia="Times New Roman" w:cs="Arial"/>
          <w:b/>
          <w:sz w:val="24"/>
          <w:szCs w:val="24"/>
        </w:rPr>
        <w:tab/>
        <w:t>Section 3.</w:t>
      </w:r>
      <w:r w:rsidRPr="0089140D">
        <w:rPr>
          <w:rFonts w:eastAsia="Times New Roman" w:cs="Arial"/>
          <w:b/>
          <w:sz w:val="24"/>
          <w:szCs w:val="24"/>
        </w:rPr>
        <w:tab/>
        <w:t xml:space="preserve">Special Use Permit </w:t>
      </w:r>
      <w:r w:rsidR="006345BD">
        <w:rPr>
          <w:rFonts w:eastAsia="Times New Roman" w:cs="Arial"/>
          <w:b/>
          <w:sz w:val="24"/>
          <w:szCs w:val="24"/>
        </w:rPr>
        <w:t>Denied</w:t>
      </w:r>
      <w:r w:rsidRPr="0089140D">
        <w:rPr>
          <w:rFonts w:eastAsia="Times New Roman" w:cs="Arial"/>
          <w:sz w:val="24"/>
          <w:szCs w:val="24"/>
        </w:rPr>
        <w:t xml:space="preserve">. The application of the Petitioner for a special use permit in </w:t>
      </w:r>
      <w:r>
        <w:rPr>
          <w:rFonts w:eastAsia="Times New Roman" w:cs="Arial"/>
          <w:sz w:val="24"/>
          <w:szCs w:val="24"/>
        </w:rPr>
        <w:t xml:space="preserve">the </w:t>
      </w:r>
      <w:r w:rsidR="00304EE1">
        <w:rPr>
          <w:rFonts w:eastAsia="Times New Roman" w:cs="Arial"/>
          <w:sz w:val="24"/>
          <w:szCs w:val="24"/>
        </w:rPr>
        <w:t>G</w:t>
      </w:r>
      <w:r w:rsidR="00173749">
        <w:rPr>
          <w:rFonts w:eastAsia="Times New Roman" w:cs="Arial"/>
          <w:sz w:val="24"/>
          <w:szCs w:val="24"/>
        </w:rPr>
        <w:t xml:space="preserve">C </w:t>
      </w:r>
      <w:r w:rsidR="00304EE1">
        <w:rPr>
          <w:rFonts w:eastAsia="Times New Roman" w:cs="Arial"/>
          <w:sz w:val="24"/>
          <w:szCs w:val="24"/>
        </w:rPr>
        <w:t>General</w:t>
      </w:r>
      <w:r w:rsidR="00173749">
        <w:rPr>
          <w:rFonts w:eastAsia="Times New Roman" w:cs="Arial"/>
          <w:sz w:val="24"/>
          <w:szCs w:val="24"/>
        </w:rPr>
        <w:t xml:space="preserve"> Commercial</w:t>
      </w:r>
      <w:r>
        <w:rPr>
          <w:rFonts w:eastAsia="Times New Roman" w:cs="Arial"/>
          <w:sz w:val="24"/>
          <w:szCs w:val="24"/>
        </w:rPr>
        <w:t xml:space="preserve"> </w:t>
      </w:r>
      <w:r w:rsidRPr="0089140D">
        <w:rPr>
          <w:rFonts w:eastAsia="Times New Roman" w:cs="Arial"/>
          <w:sz w:val="24"/>
          <w:szCs w:val="24"/>
        </w:rPr>
        <w:t xml:space="preserve">Zoning District to operate a </w:t>
      </w:r>
      <w:r w:rsidR="00304EE1">
        <w:rPr>
          <w:rFonts w:eastAsia="Times New Roman" w:cs="Arial"/>
          <w:sz w:val="24"/>
          <w:szCs w:val="24"/>
        </w:rPr>
        <w:t>gas station</w:t>
      </w:r>
      <w:r>
        <w:rPr>
          <w:rFonts w:eastAsia="Times New Roman" w:cs="Arial"/>
          <w:sz w:val="24"/>
          <w:szCs w:val="24"/>
        </w:rPr>
        <w:t xml:space="preserve"> </w:t>
      </w:r>
      <w:r w:rsidRPr="0089140D">
        <w:rPr>
          <w:rFonts w:eastAsia="Times New Roman" w:cs="Arial"/>
          <w:sz w:val="24"/>
          <w:szCs w:val="24"/>
        </w:rPr>
        <w:t xml:space="preserve">at the Subject </w:t>
      </w:r>
      <w:r w:rsidRPr="0089140D">
        <w:rPr>
          <w:rFonts w:eastAsia="Times New Roman" w:cs="Arial"/>
          <w:sz w:val="24"/>
          <w:szCs w:val="24"/>
        </w:rPr>
        <w:lastRenderedPageBreak/>
        <w:t xml:space="preserve">Property is </w:t>
      </w:r>
      <w:r w:rsidR="007322E8">
        <w:rPr>
          <w:rFonts w:eastAsia="Times New Roman" w:cs="Arial"/>
          <w:sz w:val="24"/>
          <w:szCs w:val="24"/>
        </w:rPr>
        <w:t>hereby deni</w:t>
      </w:r>
      <w:r w:rsidR="006345BD">
        <w:rPr>
          <w:rFonts w:eastAsia="Times New Roman" w:cs="Arial"/>
          <w:sz w:val="24"/>
          <w:szCs w:val="24"/>
        </w:rPr>
        <w:t>ed</w:t>
      </w:r>
      <w:r w:rsidRPr="0089140D">
        <w:rPr>
          <w:rFonts w:eastAsia="Times New Roman" w:cs="Arial"/>
          <w:sz w:val="24"/>
          <w:szCs w:val="24"/>
        </w:rPr>
        <w:t xml:space="preserve">, </w:t>
      </w:r>
      <w:r w:rsidR="007322E8">
        <w:rPr>
          <w:rFonts w:eastAsia="Times New Roman" w:cs="Arial"/>
          <w:sz w:val="24"/>
          <w:szCs w:val="24"/>
        </w:rPr>
        <w:t xml:space="preserve">in accordance </w:t>
      </w:r>
      <w:r w:rsidR="0048552C">
        <w:rPr>
          <w:rFonts w:eastAsia="Times New Roman" w:cs="Arial"/>
          <w:sz w:val="24"/>
          <w:szCs w:val="24"/>
        </w:rPr>
        <w:t>with</w:t>
      </w:r>
      <w:r w:rsidRPr="0089140D">
        <w:rPr>
          <w:rFonts w:eastAsia="Times New Roman" w:cs="Arial"/>
          <w:sz w:val="24"/>
          <w:szCs w:val="24"/>
        </w:rPr>
        <w:t xml:space="preserve"> the </w:t>
      </w:r>
      <w:r w:rsidR="00304EE1">
        <w:rPr>
          <w:rFonts w:eastAsia="Times New Roman" w:cs="Arial"/>
          <w:sz w:val="24"/>
          <w:szCs w:val="24"/>
        </w:rPr>
        <w:t>Plan Commission’s</w:t>
      </w:r>
      <w:r w:rsidRPr="0089140D">
        <w:rPr>
          <w:rFonts w:eastAsia="Times New Roman" w:cs="Arial"/>
          <w:sz w:val="24"/>
          <w:szCs w:val="24"/>
        </w:rPr>
        <w:t xml:space="preserve"> Findings of Fact and Recommendation</w:t>
      </w:r>
      <w:r w:rsidRPr="0089140D">
        <w:rPr>
          <w:rFonts w:eastAsia="Times New Roman" w:cs="Times New Roman"/>
          <w:iCs/>
          <w:sz w:val="24"/>
          <w:szCs w:val="20"/>
        </w:rPr>
        <w:t>.</w:t>
      </w:r>
    </w:p>
    <w:p w14:paraId="3D9E2FA0" w14:textId="77777777" w:rsidR="00FF7BE5" w:rsidRPr="0089140D" w:rsidRDefault="00FF7BE5" w:rsidP="00FF7BE5">
      <w:pPr>
        <w:tabs>
          <w:tab w:val="left" w:pos="-1440"/>
          <w:tab w:val="left" w:pos="-720"/>
          <w:tab w:val="cente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eastAsia="Times New Roman" w:cs="Times New Roman"/>
          <w:iCs/>
          <w:sz w:val="24"/>
          <w:szCs w:val="20"/>
        </w:rPr>
      </w:pPr>
    </w:p>
    <w:p w14:paraId="40E6FFE0" w14:textId="5DB02C8C" w:rsidR="00FF7BE5" w:rsidRPr="0089140D" w:rsidRDefault="00FF7BE5" w:rsidP="006345BD">
      <w:pPr>
        <w:tabs>
          <w:tab w:val="left" w:pos="-1440"/>
          <w:tab w:val="left" w:pos="-720"/>
          <w:tab w:val="cente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89140D">
        <w:rPr>
          <w:rFonts w:eastAsia="Times New Roman" w:cs="Arial"/>
          <w:sz w:val="24"/>
          <w:szCs w:val="24"/>
        </w:rPr>
        <w:tab/>
      </w:r>
      <w:r w:rsidRPr="0089140D">
        <w:rPr>
          <w:rFonts w:eastAsia="Times New Roman" w:cs="Arial"/>
          <w:b/>
          <w:bCs/>
          <w:sz w:val="24"/>
          <w:szCs w:val="24"/>
        </w:rPr>
        <w:t xml:space="preserve">Section </w:t>
      </w:r>
      <w:r w:rsidR="006345BD">
        <w:rPr>
          <w:rFonts w:eastAsia="Times New Roman" w:cs="Arial"/>
          <w:b/>
          <w:bCs/>
          <w:sz w:val="24"/>
          <w:szCs w:val="24"/>
        </w:rPr>
        <w:t>4</w:t>
      </w:r>
      <w:r w:rsidRPr="0089140D">
        <w:rPr>
          <w:rFonts w:eastAsia="Times New Roman" w:cs="Arial"/>
          <w:b/>
          <w:bCs/>
          <w:sz w:val="24"/>
          <w:szCs w:val="24"/>
        </w:rPr>
        <w:t>.</w:t>
      </w:r>
      <w:r w:rsidRPr="0089140D">
        <w:rPr>
          <w:rFonts w:eastAsia="Times New Roman" w:cs="Arial"/>
          <w:b/>
          <w:bCs/>
          <w:sz w:val="24"/>
          <w:szCs w:val="24"/>
        </w:rPr>
        <w:tab/>
        <w:t>Effective Date.</w:t>
      </w:r>
      <w:r w:rsidRPr="0089140D">
        <w:rPr>
          <w:rFonts w:eastAsia="Times New Roman" w:cs="Arial"/>
          <w:sz w:val="24"/>
          <w:szCs w:val="24"/>
        </w:rPr>
        <w:t xml:space="preserve">  This Ordinance shall be in full force and effect after its approval, passage and publication as provided by law.</w:t>
      </w:r>
    </w:p>
    <w:p w14:paraId="78F3175A" w14:textId="77777777" w:rsidR="00FF7BE5" w:rsidRPr="0089140D" w:rsidRDefault="00FF7BE5" w:rsidP="00FF7BE5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14:paraId="714799A5" w14:textId="2E3A039A" w:rsidR="00FF7BE5" w:rsidRPr="0089140D" w:rsidRDefault="00FF7BE5" w:rsidP="00FF7BE5">
      <w:pPr>
        <w:spacing w:after="0" w:line="480" w:lineRule="auto"/>
        <w:ind w:firstLine="720"/>
        <w:jc w:val="both"/>
        <w:rPr>
          <w:rFonts w:eastAsia="Times New Roman" w:cs="Arial"/>
          <w:b/>
          <w:sz w:val="24"/>
          <w:szCs w:val="24"/>
        </w:rPr>
      </w:pPr>
      <w:r w:rsidRPr="0089140D">
        <w:rPr>
          <w:rFonts w:eastAsia="Times New Roman" w:cs="Arial"/>
          <w:b/>
          <w:sz w:val="24"/>
          <w:szCs w:val="24"/>
        </w:rPr>
        <w:t xml:space="preserve">ADOPTED </w:t>
      </w:r>
      <w:r w:rsidRPr="0089140D">
        <w:rPr>
          <w:rFonts w:eastAsia="Times New Roman" w:cs="Arial"/>
          <w:sz w:val="24"/>
          <w:szCs w:val="24"/>
        </w:rPr>
        <w:t xml:space="preserve">this </w:t>
      </w:r>
      <w:r w:rsidR="00304EE1">
        <w:rPr>
          <w:rFonts w:eastAsia="Times New Roman" w:cs="Arial"/>
          <w:sz w:val="24"/>
          <w:szCs w:val="24"/>
        </w:rPr>
        <w:t>30</w:t>
      </w:r>
      <w:r w:rsidR="0048552C">
        <w:rPr>
          <w:rFonts w:eastAsia="Times New Roman" w:cs="Arial"/>
          <w:sz w:val="24"/>
          <w:szCs w:val="24"/>
        </w:rPr>
        <w:t>th</w:t>
      </w:r>
      <w:r>
        <w:rPr>
          <w:rFonts w:eastAsia="Times New Roman" w:cs="Arial"/>
          <w:sz w:val="24"/>
          <w:szCs w:val="24"/>
        </w:rPr>
        <w:t xml:space="preserve"> </w:t>
      </w:r>
      <w:r w:rsidRPr="0089140D">
        <w:rPr>
          <w:rFonts w:eastAsia="Times New Roman" w:cs="Arial"/>
          <w:sz w:val="24"/>
          <w:szCs w:val="24"/>
        </w:rPr>
        <w:t xml:space="preserve">day of </w:t>
      </w:r>
      <w:r w:rsidR="007322E8">
        <w:rPr>
          <w:rFonts w:eastAsia="Times New Roman" w:cs="Arial"/>
          <w:sz w:val="24"/>
          <w:szCs w:val="24"/>
        </w:rPr>
        <w:t>September</w:t>
      </w:r>
      <w:r w:rsidRPr="0089140D">
        <w:rPr>
          <w:rFonts w:eastAsia="Times New Roman" w:cs="Arial"/>
          <w:sz w:val="24"/>
          <w:szCs w:val="24"/>
        </w:rPr>
        <w:t xml:space="preserve"> 20</w:t>
      </w:r>
      <w:r>
        <w:rPr>
          <w:rFonts w:eastAsia="Times New Roman" w:cs="Arial"/>
          <w:sz w:val="24"/>
          <w:szCs w:val="24"/>
        </w:rPr>
        <w:t>2</w:t>
      </w:r>
      <w:r w:rsidR="00173749">
        <w:rPr>
          <w:rFonts w:eastAsia="Times New Roman" w:cs="Arial"/>
          <w:sz w:val="24"/>
          <w:szCs w:val="24"/>
        </w:rPr>
        <w:t>5</w:t>
      </w:r>
      <w:r w:rsidRPr="0089140D">
        <w:rPr>
          <w:rFonts w:eastAsia="Times New Roman" w:cs="Arial"/>
          <w:sz w:val="24"/>
          <w:szCs w:val="24"/>
        </w:rPr>
        <w:t>, pursuant to a roll call vote at follows: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1"/>
        <w:gridCol w:w="1223"/>
        <w:gridCol w:w="1036"/>
        <w:gridCol w:w="1591"/>
        <w:gridCol w:w="1401"/>
      </w:tblGrid>
      <w:tr w:rsidR="00FF7BE5" w14:paraId="235EF66E" w14:textId="77777777" w:rsidTr="00FF7BE5">
        <w:trPr>
          <w:trHeight w:val="335"/>
          <w:jc w:val="center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318C" w14:textId="77777777" w:rsidR="00FF7BE5" w:rsidRPr="00FF7BE5" w:rsidRDefault="00FF7BE5" w:rsidP="00FF7BE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F7BE5">
              <w:rPr>
                <w:rFonts w:cstheme="minorHAnsi"/>
                <w:sz w:val="24"/>
                <w:szCs w:val="24"/>
              </w:rPr>
              <w:t>Voting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A333" w14:textId="77777777" w:rsidR="00FF7BE5" w:rsidRPr="00FF7BE5" w:rsidRDefault="00FF7BE5" w:rsidP="00FF7BE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F7BE5">
              <w:rPr>
                <w:rFonts w:cstheme="minorHAnsi"/>
                <w:sz w:val="24"/>
                <w:szCs w:val="24"/>
              </w:rPr>
              <w:t>Aye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9F1D" w14:textId="77777777" w:rsidR="00FF7BE5" w:rsidRPr="00FF7BE5" w:rsidRDefault="00FF7BE5" w:rsidP="00FF7BE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F7BE5">
              <w:rPr>
                <w:rFonts w:cstheme="minorHAnsi"/>
                <w:sz w:val="24"/>
                <w:szCs w:val="24"/>
              </w:rPr>
              <w:t>Nay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EF3B" w14:textId="77777777" w:rsidR="00FF7BE5" w:rsidRPr="00FF7BE5" w:rsidRDefault="00FF7BE5" w:rsidP="00FF7BE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F7BE5">
              <w:rPr>
                <w:rFonts w:cstheme="minorHAnsi"/>
                <w:sz w:val="24"/>
                <w:szCs w:val="24"/>
              </w:rPr>
              <w:t>Abstain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8B9D" w14:textId="77777777" w:rsidR="00FF7BE5" w:rsidRPr="00FF7BE5" w:rsidRDefault="00FF7BE5" w:rsidP="00FF7BE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F7BE5">
              <w:rPr>
                <w:rFonts w:cstheme="minorHAnsi"/>
                <w:sz w:val="24"/>
                <w:szCs w:val="24"/>
              </w:rPr>
              <w:t>Absent</w:t>
            </w:r>
          </w:p>
        </w:tc>
      </w:tr>
      <w:tr w:rsidR="00FF7BE5" w14:paraId="3CC2D39D" w14:textId="77777777" w:rsidTr="00FF7BE5">
        <w:trPr>
          <w:trHeight w:val="335"/>
          <w:jc w:val="center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9F20" w14:textId="77777777" w:rsidR="00FF7BE5" w:rsidRPr="00FF7BE5" w:rsidRDefault="00FF7BE5" w:rsidP="00FF7BE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F7BE5">
              <w:rPr>
                <w:rFonts w:cstheme="minorHAnsi"/>
                <w:sz w:val="24"/>
                <w:szCs w:val="24"/>
              </w:rPr>
              <w:t>President Scaman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34D7" w14:textId="77777777" w:rsidR="00FF7BE5" w:rsidRPr="00FF7BE5" w:rsidRDefault="00FF7BE5" w:rsidP="00FF7BE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E803" w14:textId="77777777" w:rsidR="00FF7BE5" w:rsidRPr="00FF7BE5" w:rsidRDefault="00FF7BE5" w:rsidP="00FF7BE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6EA3" w14:textId="77777777" w:rsidR="00FF7BE5" w:rsidRPr="00FF7BE5" w:rsidRDefault="00FF7BE5" w:rsidP="00FF7BE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6237" w14:textId="77777777" w:rsidR="00FF7BE5" w:rsidRPr="00FF7BE5" w:rsidRDefault="00FF7BE5" w:rsidP="00FF7BE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F7BE5" w14:paraId="6BC61139" w14:textId="77777777" w:rsidTr="00FF7BE5">
        <w:trPr>
          <w:trHeight w:val="335"/>
          <w:jc w:val="center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FCCA" w14:textId="77777777" w:rsidR="00FF7BE5" w:rsidRPr="00FF7BE5" w:rsidRDefault="00FF7BE5" w:rsidP="00FF7BE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F7BE5">
              <w:rPr>
                <w:rFonts w:cstheme="minorHAnsi"/>
                <w:sz w:val="24"/>
                <w:szCs w:val="24"/>
              </w:rPr>
              <w:t>Trustee Eder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8130" w14:textId="77777777" w:rsidR="00FF7BE5" w:rsidRPr="00FF7BE5" w:rsidRDefault="00FF7BE5" w:rsidP="00FF7BE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E3EF" w14:textId="77777777" w:rsidR="00FF7BE5" w:rsidRPr="00FF7BE5" w:rsidRDefault="00FF7BE5" w:rsidP="00FF7BE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04F8" w14:textId="77777777" w:rsidR="00FF7BE5" w:rsidRPr="00FF7BE5" w:rsidRDefault="00FF7BE5" w:rsidP="00FF7BE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59F6" w14:textId="77777777" w:rsidR="00FF7BE5" w:rsidRPr="00FF7BE5" w:rsidRDefault="00FF7BE5" w:rsidP="00FF7BE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F7BE5" w14:paraId="6CAD6B23" w14:textId="77777777" w:rsidTr="00FF7BE5">
        <w:trPr>
          <w:trHeight w:val="335"/>
          <w:jc w:val="center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B643" w14:textId="77777777" w:rsidR="00FF7BE5" w:rsidRPr="00FF7BE5" w:rsidRDefault="00FF7BE5" w:rsidP="00FF7BE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F7BE5">
              <w:rPr>
                <w:rFonts w:cstheme="minorHAnsi"/>
                <w:sz w:val="24"/>
                <w:szCs w:val="24"/>
              </w:rPr>
              <w:t>Trustee Enyia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FA3D" w14:textId="77777777" w:rsidR="00FF7BE5" w:rsidRPr="00FF7BE5" w:rsidRDefault="00FF7BE5" w:rsidP="00FF7BE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BE18" w14:textId="77777777" w:rsidR="00FF7BE5" w:rsidRPr="00FF7BE5" w:rsidRDefault="00FF7BE5" w:rsidP="00FF7BE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6096" w14:textId="77777777" w:rsidR="00FF7BE5" w:rsidRPr="00FF7BE5" w:rsidRDefault="00FF7BE5" w:rsidP="00FF7BE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0101" w14:textId="77777777" w:rsidR="00FF7BE5" w:rsidRPr="00FF7BE5" w:rsidRDefault="00FF7BE5" w:rsidP="00FF7BE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F7BE5" w14:paraId="6D92FF0D" w14:textId="77777777" w:rsidTr="00FF7BE5">
        <w:trPr>
          <w:trHeight w:val="335"/>
          <w:jc w:val="center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0D82" w14:textId="77777777" w:rsidR="00FF7BE5" w:rsidRPr="00FF7BE5" w:rsidRDefault="00FF7BE5" w:rsidP="00FF7BE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F7BE5">
              <w:rPr>
                <w:rFonts w:cstheme="minorHAnsi"/>
                <w:sz w:val="24"/>
                <w:szCs w:val="24"/>
              </w:rPr>
              <w:t>Trustee Leving Jacobson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0E5D" w14:textId="77777777" w:rsidR="00FF7BE5" w:rsidRPr="00FF7BE5" w:rsidRDefault="00FF7BE5" w:rsidP="00FF7BE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F355" w14:textId="77777777" w:rsidR="00FF7BE5" w:rsidRPr="00FF7BE5" w:rsidRDefault="00FF7BE5" w:rsidP="00FF7BE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CCCA" w14:textId="77777777" w:rsidR="00FF7BE5" w:rsidRPr="00FF7BE5" w:rsidRDefault="00FF7BE5" w:rsidP="00FF7BE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0ABE" w14:textId="77777777" w:rsidR="00FF7BE5" w:rsidRPr="00FF7BE5" w:rsidRDefault="00FF7BE5" w:rsidP="00FF7BE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F7BE5" w14:paraId="278B850B" w14:textId="77777777" w:rsidTr="00FF7BE5">
        <w:trPr>
          <w:trHeight w:val="335"/>
          <w:jc w:val="center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8272" w14:textId="77777777" w:rsidR="00FF7BE5" w:rsidRPr="00FF7BE5" w:rsidRDefault="00FF7BE5" w:rsidP="00FF7BE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F7BE5">
              <w:rPr>
                <w:rFonts w:cstheme="minorHAnsi"/>
                <w:sz w:val="24"/>
                <w:szCs w:val="24"/>
              </w:rPr>
              <w:t>Trustee Straw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1877" w14:textId="77777777" w:rsidR="00FF7BE5" w:rsidRPr="00FF7BE5" w:rsidRDefault="00FF7BE5" w:rsidP="00FF7BE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9142" w14:textId="77777777" w:rsidR="00FF7BE5" w:rsidRPr="00FF7BE5" w:rsidRDefault="00FF7BE5" w:rsidP="00FF7BE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468C" w14:textId="77777777" w:rsidR="00FF7BE5" w:rsidRPr="00FF7BE5" w:rsidRDefault="00FF7BE5" w:rsidP="00FF7BE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6431" w14:textId="77777777" w:rsidR="00FF7BE5" w:rsidRPr="00FF7BE5" w:rsidRDefault="00FF7BE5" w:rsidP="00FF7BE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F7BE5" w14:paraId="2A965407" w14:textId="77777777" w:rsidTr="00FF7BE5">
        <w:trPr>
          <w:trHeight w:val="335"/>
          <w:jc w:val="center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B749" w14:textId="77777777" w:rsidR="00FF7BE5" w:rsidRPr="00FF7BE5" w:rsidRDefault="00FF7BE5" w:rsidP="00FF7BE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F7BE5">
              <w:rPr>
                <w:rFonts w:cstheme="minorHAnsi"/>
                <w:sz w:val="24"/>
                <w:szCs w:val="24"/>
              </w:rPr>
              <w:t>Trustee Taglia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3F83" w14:textId="77777777" w:rsidR="00FF7BE5" w:rsidRPr="00FF7BE5" w:rsidRDefault="00FF7BE5" w:rsidP="00FF7BE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762E" w14:textId="77777777" w:rsidR="00FF7BE5" w:rsidRPr="00FF7BE5" w:rsidRDefault="00FF7BE5" w:rsidP="00FF7BE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AAA3" w14:textId="77777777" w:rsidR="00FF7BE5" w:rsidRPr="00FF7BE5" w:rsidRDefault="00FF7BE5" w:rsidP="00FF7BE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0695" w14:textId="77777777" w:rsidR="00FF7BE5" w:rsidRPr="00FF7BE5" w:rsidRDefault="00FF7BE5" w:rsidP="00FF7BE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F7BE5" w14:paraId="707BF317" w14:textId="77777777" w:rsidTr="00FF7BE5">
        <w:trPr>
          <w:trHeight w:val="335"/>
          <w:jc w:val="center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5879" w14:textId="77777777" w:rsidR="00FF7BE5" w:rsidRPr="00FF7BE5" w:rsidRDefault="00FF7BE5" w:rsidP="00FF7BE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F7BE5">
              <w:rPr>
                <w:rFonts w:cstheme="minorHAnsi"/>
                <w:sz w:val="24"/>
                <w:szCs w:val="24"/>
              </w:rPr>
              <w:t>Trustee Wesley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022F" w14:textId="77777777" w:rsidR="00FF7BE5" w:rsidRPr="00FF7BE5" w:rsidRDefault="00FF7BE5" w:rsidP="00FF7BE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91F4" w14:textId="77777777" w:rsidR="00FF7BE5" w:rsidRPr="00FF7BE5" w:rsidRDefault="00FF7BE5" w:rsidP="00FF7BE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FF0D" w14:textId="77777777" w:rsidR="00FF7BE5" w:rsidRPr="00FF7BE5" w:rsidRDefault="00FF7BE5" w:rsidP="00FF7BE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8584" w14:textId="77777777" w:rsidR="00FF7BE5" w:rsidRPr="00FF7BE5" w:rsidRDefault="00FF7BE5" w:rsidP="00FF7BE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E29A6E6" w14:textId="77777777" w:rsidR="00FF7BE5" w:rsidRDefault="00FF7BE5" w:rsidP="00FF7BE5">
      <w:pPr>
        <w:spacing w:after="0" w:line="240" w:lineRule="auto"/>
        <w:jc w:val="both"/>
        <w:rPr>
          <w:rFonts w:eastAsia="Times New Roman" w:cs="Arial"/>
          <w:b/>
          <w:sz w:val="24"/>
          <w:szCs w:val="24"/>
        </w:rPr>
      </w:pPr>
      <w:r w:rsidRPr="0089140D">
        <w:rPr>
          <w:rFonts w:eastAsia="Times New Roman" w:cs="Arial"/>
          <w:b/>
          <w:sz w:val="24"/>
          <w:szCs w:val="24"/>
        </w:rPr>
        <w:tab/>
      </w:r>
    </w:p>
    <w:p w14:paraId="7EF4B4F8" w14:textId="094C517C" w:rsidR="00FF7BE5" w:rsidRPr="0089140D" w:rsidRDefault="00FF7BE5" w:rsidP="00FF7BE5">
      <w:pPr>
        <w:spacing w:after="0" w:line="240" w:lineRule="auto"/>
        <w:ind w:firstLine="720"/>
        <w:jc w:val="both"/>
        <w:rPr>
          <w:rFonts w:eastAsia="Times New Roman" w:cs="Arial"/>
          <w:sz w:val="24"/>
          <w:szCs w:val="24"/>
        </w:rPr>
      </w:pPr>
      <w:r w:rsidRPr="0089140D">
        <w:rPr>
          <w:rFonts w:eastAsia="Times New Roman" w:cs="Arial"/>
          <w:b/>
          <w:sz w:val="24"/>
          <w:szCs w:val="24"/>
        </w:rPr>
        <w:t xml:space="preserve">APPROVED </w:t>
      </w:r>
      <w:r w:rsidRPr="0089140D">
        <w:rPr>
          <w:rFonts w:eastAsia="Times New Roman" w:cs="Arial"/>
          <w:sz w:val="24"/>
          <w:szCs w:val="24"/>
        </w:rPr>
        <w:t xml:space="preserve">this </w:t>
      </w:r>
      <w:r w:rsidR="00304EE1">
        <w:rPr>
          <w:rFonts w:eastAsia="Times New Roman" w:cs="Arial"/>
          <w:sz w:val="24"/>
          <w:szCs w:val="24"/>
        </w:rPr>
        <w:t>30</w:t>
      </w:r>
      <w:r w:rsidR="0048552C">
        <w:rPr>
          <w:rFonts w:eastAsia="Times New Roman" w:cs="Arial"/>
          <w:sz w:val="24"/>
          <w:szCs w:val="24"/>
        </w:rPr>
        <w:t>th</w:t>
      </w:r>
      <w:r>
        <w:rPr>
          <w:rFonts w:eastAsia="Times New Roman" w:cs="Arial"/>
          <w:sz w:val="24"/>
          <w:szCs w:val="24"/>
        </w:rPr>
        <w:t xml:space="preserve"> </w:t>
      </w:r>
      <w:r w:rsidRPr="0089140D">
        <w:rPr>
          <w:rFonts w:eastAsia="Times New Roman" w:cs="Arial"/>
          <w:sz w:val="24"/>
          <w:szCs w:val="24"/>
        </w:rPr>
        <w:t>day of</w:t>
      </w:r>
      <w:r w:rsidR="00304EE1">
        <w:rPr>
          <w:rFonts w:eastAsia="Times New Roman" w:cs="Arial"/>
          <w:sz w:val="24"/>
          <w:szCs w:val="24"/>
        </w:rPr>
        <w:t xml:space="preserve"> </w:t>
      </w:r>
      <w:r w:rsidR="007322E8">
        <w:rPr>
          <w:rFonts w:eastAsia="Times New Roman" w:cs="Arial"/>
          <w:sz w:val="24"/>
          <w:szCs w:val="24"/>
        </w:rPr>
        <w:t>September</w:t>
      </w:r>
      <w:r>
        <w:rPr>
          <w:rFonts w:eastAsia="Times New Roman" w:cs="Arial"/>
          <w:sz w:val="24"/>
          <w:szCs w:val="24"/>
        </w:rPr>
        <w:t xml:space="preserve"> 202</w:t>
      </w:r>
      <w:r w:rsidR="00173749">
        <w:rPr>
          <w:rFonts w:eastAsia="Times New Roman" w:cs="Arial"/>
          <w:sz w:val="24"/>
          <w:szCs w:val="24"/>
        </w:rPr>
        <w:t>5</w:t>
      </w:r>
      <w:r w:rsidRPr="0089140D">
        <w:rPr>
          <w:rFonts w:eastAsia="Times New Roman" w:cs="Arial"/>
          <w:sz w:val="24"/>
          <w:szCs w:val="24"/>
        </w:rPr>
        <w:t>.</w:t>
      </w:r>
    </w:p>
    <w:p w14:paraId="0CCF921F" w14:textId="77777777" w:rsidR="00FF7BE5" w:rsidRPr="0089140D" w:rsidRDefault="00FF7BE5" w:rsidP="00FF7BE5">
      <w:pPr>
        <w:spacing w:after="0" w:line="240" w:lineRule="auto"/>
        <w:ind w:firstLine="720"/>
        <w:jc w:val="both"/>
        <w:rPr>
          <w:rFonts w:eastAsia="Times New Roman" w:cs="Arial"/>
          <w:sz w:val="24"/>
          <w:szCs w:val="24"/>
        </w:rPr>
      </w:pPr>
    </w:p>
    <w:p w14:paraId="122564D7" w14:textId="77777777" w:rsidR="00FF7BE5" w:rsidRPr="0089140D" w:rsidRDefault="00FF7BE5" w:rsidP="00FF7BE5">
      <w:pPr>
        <w:spacing w:after="0" w:line="240" w:lineRule="auto"/>
        <w:ind w:firstLine="720"/>
        <w:jc w:val="both"/>
        <w:rPr>
          <w:rFonts w:eastAsia="Times New Roman" w:cs="Arial"/>
          <w:sz w:val="24"/>
          <w:szCs w:val="24"/>
        </w:rPr>
      </w:pPr>
    </w:p>
    <w:p w14:paraId="3F9A3AB6" w14:textId="77777777" w:rsidR="00FF7BE5" w:rsidRPr="0089140D" w:rsidRDefault="00FF7BE5" w:rsidP="00FF7BE5">
      <w:pPr>
        <w:spacing w:after="0" w:line="240" w:lineRule="auto"/>
        <w:jc w:val="both"/>
        <w:rPr>
          <w:rFonts w:eastAsia="Times New Roman" w:cs="Arial"/>
          <w:sz w:val="24"/>
          <w:szCs w:val="24"/>
          <w:u w:val="single"/>
        </w:rPr>
      </w:pPr>
      <w:r w:rsidRPr="0089140D">
        <w:rPr>
          <w:rFonts w:eastAsia="Times New Roman" w:cs="Arial"/>
          <w:sz w:val="24"/>
          <w:szCs w:val="24"/>
        </w:rPr>
        <w:tab/>
      </w:r>
      <w:r w:rsidRPr="0089140D">
        <w:rPr>
          <w:rFonts w:eastAsia="Times New Roman" w:cs="Arial"/>
          <w:sz w:val="24"/>
          <w:szCs w:val="24"/>
        </w:rPr>
        <w:tab/>
      </w:r>
      <w:r w:rsidRPr="0089140D">
        <w:rPr>
          <w:rFonts w:eastAsia="Times New Roman" w:cs="Arial"/>
          <w:sz w:val="24"/>
          <w:szCs w:val="24"/>
        </w:rPr>
        <w:tab/>
      </w:r>
      <w:r w:rsidRPr="0089140D">
        <w:rPr>
          <w:rFonts w:eastAsia="Times New Roman" w:cs="Arial"/>
          <w:sz w:val="24"/>
          <w:szCs w:val="24"/>
        </w:rPr>
        <w:tab/>
      </w:r>
      <w:r w:rsidRPr="0089140D">
        <w:rPr>
          <w:rFonts w:eastAsia="Times New Roman" w:cs="Arial"/>
          <w:sz w:val="24"/>
          <w:szCs w:val="24"/>
        </w:rPr>
        <w:tab/>
      </w:r>
      <w:r w:rsidRPr="0089140D">
        <w:rPr>
          <w:rFonts w:eastAsia="Times New Roman" w:cs="Arial"/>
          <w:sz w:val="24"/>
          <w:szCs w:val="24"/>
        </w:rPr>
        <w:tab/>
        <w:t xml:space="preserve">      </w:t>
      </w:r>
      <w:r w:rsidRPr="0089140D">
        <w:rPr>
          <w:rFonts w:eastAsia="Times New Roman" w:cs="Arial"/>
          <w:sz w:val="24"/>
          <w:szCs w:val="24"/>
          <w:u w:val="single"/>
        </w:rPr>
        <w:tab/>
      </w:r>
      <w:r w:rsidRPr="0089140D">
        <w:rPr>
          <w:rFonts w:eastAsia="Times New Roman" w:cs="Arial"/>
          <w:sz w:val="24"/>
          <w:szCs w:val="24"/>
          <w:u w:val="single"/>
        </w:rPr>
        <w:tab/>
      </w:r>
      <w:r w:rsidRPr="0089140D">
        <w:rPr>
          <w:rFonts w:eastAsia="Times New Roman" w:cs="Arial"/>
          <w:sz w:val="24"/>
          <w:szCs w:val="24"/>
          <w:u w:val="single"/>
        </w:rPr>
        <w:tab/>
      </w:r>
      <w:r w:rsidRPr="0089140D">
        <w:rPr>
          <w:rFonts w:eastAsia="Times New Roman" w:cs="Arial"/>
          <w:sz w:val="24"/>
          <w:szCs w:val="24"/>
          <w:u w:val="single"/>
        </w:rPr>
        <w:tab/>
      </w:r>
      <w:r w:rsidRPr="0089140D">
        <w:rPr>
          <w:rFonts w:eastAsia="Times New Roman" w:cs="Arial"/>
          <w:sz w:val="24"/>
          <w:szCs w:val="24"/>
          <w:u w:val="single"/>
        </w:rPr>
        <w:tab/>
      </w:r>
      <w:r w:rsidRPr="0089140D">
        <w:rPr>
          <w:rFonts w:eastAsia="Times New Roman" w:cs="Arial"/>
          <w:sz w:val="24"/>
          <w:szCs w:val="24"/>
          <w:u w:val="single"/>
        </w:rPr>
        <w:tab/>
      </w:r>
    </w:p>
    <w:p w14:paraId="1ACB3136" w14:textId="77777777" w:rsidR="00FF7BE5" w:rsidRPr="0089140D" w:rsidRDefault="00FF7BE5" w:rsidP="00FF7BE5">
      <w:pPr>
        <w:spacing w:after="0" w:line="240" w:lineRule="auto"/>
        <w:ind w:left="4680"/>
        <w:jc w:val="both"/>
        <w:rPr>
          <w:rFonts w:eastAsia="Times New Roman" w:cs="Arial"/>
          <w:sz w:val="24"/>
          <w:szCs w:val="24"/>
        </w:rPr>
      </w:pPr>
      <w:r w:rsidRPr="0089140D">
        <w:rPr>
          <w:rFonts w:eastAsia="Times New Roman" w:cs="Arial"/>
          <w:sz w:val="24"/>
          <w:szCs w:val="24"/>
        </w:rPr>
        <w:t xml:space="preserve"> </w:t>
      </w:r>
      <w:r>
        <w:rPr>
          <w:rFonts w:eastAsia="Times New Roman" w:cs="Arial"/>
          <w:sz w:val="24"/>
          <w:szCs w:val="24"/>
        </w:rPr>
        <w:t>Vicki Scaman</w:t>
      </w:r>
      <w:r w:rsidRPr="0089140D">
        <w:rPr>
          <w:rFonts w:eastAsia="Times New Roman" w:cs="Arial"/>
          <w:sz w:val="24"/>
          <w:szCs w:val="24"/>
        </w:rPr>
        <w:t>, Village President</w:t>
      </w:r>
    </w:p>
    <w:p w14:paraId="002B96F9" w14:textId="77777777" w:rsidR="00FF7BE5" w:rsidRPr="0089140D" w:rsidRDefault="00FF7BE5" w:rsidP="00FF7BE5">
      <w:pPr>
        <w:spacing w:after="0" w:line="240" w:lineRule="auto"/>
        <w:rPr>
          <w:rFonts w:eastAsia="Times New Roman" w:cs="Arial"/>
          <w:sz w:val="24"/>
          <w:szCs w:val="24"/>
        </w:rPr>
      </w:pPr>
    </w:p>
    <w:p w14:paraId="234B8455" w14:textId="77777777" w:rsidR="00FF7BE5" w:rsidRPr="0089140D" w:rsidRDefault="00FF7BE5" w:rsidP="00FF7BE5">
      <w:pPr>
        <w:spacing w:after="0" w:line="240" w:lineRule="auto"/>
        <w:rPr>
          <w:rFonts w:eastAsia="Times New Roman" w:cs="Arial"/>
          <w:sz w:val="24"/>
          <w:szCs w:val="24"/>
        </w:rPr>
      </w:pPr>
      <w:r w:rsidRPr="0089140D">
        <w:rPr>
          <w:rFonts w:eastAsia="Times New Roman" w:cs="Arial"/>
          <w:b/>
          <w:sz w:val="24"/>
          <w:szCs w:val="24"/>
        </w:rPr>
        <w:t>ATTEST</w:t>
      </w:r>
    </w:p>
    <w:p w14:paraId="23207B5C" w14:textId="77777777" w:rsidR="00FF7BE5" w:rsidRPr="0089140D" w:rsidRDefault="00FF7BE5" w:rsidP="00FF7BE5">
      <w:pPr>
        <w:spacing w:after="0" w:line="240" w:lineRule="auto"/>
        <w:rPr>
          <w:rFonts w:eastAsia="Times New Roman" w:cs="Arial"/>
          <w:sz w:val="24"/>
          <w:szCs w:val="24"/>
        </w:rPr>
      </w:pPr>
    </w:p>
    <w:p w14:paraId="30294F6A" w14:textId="77777777" w:rsidR="00FF7BE5" w:rsidRPr="0089140D" w:rsidRDefault="00FF7BE5" w:rsidP="00FF7BE5">
      <w:pPr>
        <w:spacing w:after="0" w:line="240" w:lineRule="auto"/>
        <w:rPr>
          <w:rFonts w:eastAsia="Times New Roman" w:cs="Arial"/>
          <w:sz w:val="24"/>
          <w:szCs w:val="24"/>
          <w:u w:val="single"/>
        </w:rPr>
      </w:pPr>
      <w:r w:rsidRPr="0089140D">
        <w:rPr>
          <w:rFonts w:eastAsia="Times New Roman" w:cs="Arial"/>
          <w:sz w:val="24"/>
          <w:szCs w:val="24"/>
          <w:u w:val="single"/>
        </w:rPr>
        <w:tab/>
      </w:r>
      <w:r w:rsidRPr="0089140D">
        <w:rPr>
          <w:rFonts w:eastAsia="Times New Roman" w:cs="Arial"/>
          <w:sz w:val="24"/>
          <w:szCs w:val="24"/>
          <w:u w:val="single"/>
        </w:rPr>
        <w:tab/>
      </w:r>
      <w:r w:rsidRPr="0089140D">
        <w:rPr>
          <w:rFonts w:eastAsia="Times New Roman" w:cs="Arial"/>
          <w:sz w:val="24"/>
          <w:szCs w:val="24"/>
          <w:u w:val="single"/>
        </w:rPr>
        <w:tab/>
      </w:r>
      <w:r w:rsidRPr="0089140D">
        <w:rPr>
          <w:rFonts w:eastAsia="Times New Roman" w:cs="Arial"/>
          <w:sz w:val="24"/>
          <w:szCs w:val="24"/>
          <w:u w:val="single"/>
        </w:rPr>
        <w:tab/>
      </w:r>
      <w:r w:rsidRPr="0089140D">
        <w:rPr>
          <w:rFonts w:eastAsia="Times New Roman" w:cs="Arial"/>
          <w:sz w:val="24"/>
          <w:szCs w:val="24"/>
          <w:u w:val="single"/>
        </w:rPr>
        <w:tab/>
      </w:r>
      <w:r w:rsidRPr="0089140D">
        <w:rPr>
          <w:rFonts w:eastAsia="Times New Roman" w:cs="Arial"/>
          <w:sz w:val="24"/>
          <w:szCs w:val="24"/>
          <w:u w:val="single"/>
        </w:rPr>
        <w:tab/>
      </w:r>
    </w:p>
    <w:p w14:paraId="3BD86AED" w14:textId="77777777" w:rsidR="00FF7BE5" w:rsidRPr="0089140D" w:rsidRDefault="00FF7BE5" w:rsidP="00FF7BE5">
      <w:pPr>
        <w:spacing w:after="0"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Christina M. Waters</w:t>
      </w:r>
      <w:r w:rsidRPr="0089140D">
        <w:rPr>
          <w:rFonts w:eastAsia="Times New Roman" w:cs="Arial"/>
          <w:sz w:val="24"/>
          <w:szCs w:val="24"/>
        </w:rPr>
        <w:t>, Village Clerk</w:t>
      </w:r>
    </w:p>
    <w:p w14:paraId="788AE2A2" w14:textId="77777777" w:rsidR="00FF7BE5" w:rsidRPr="0089140D" w:rsidRDefault="00FF7BE5" w:rsidP="00FF7BE5">
      <w:pPr>
        <w:rPr>
          <w:rFonts w:eastAsia="Times New Roman" w:cs="Arial"/>
          <w:sz w:val="24"/>
          <w:szCs w:val="24"/>
        </w:rPr>
      </w:pPr>
    </w:p>
    <w:p w14:paraId="03254735" w14:textId="39267E3E" w:rsidR="00FF7BE5" w:rsidRPr="0089140D" w:rsidRDefault="00FF7BE5" w:rsidP="00FF7BE5">
      <w:pPr>
        <w:spacing w:after="0" w:line="480" w:lineRule="auto"/>
        <w:jc w:val="both"/>
        <w:rPr>
          <w:rFonts w:eastAsia="Times New Roman" w:cs="Arial"/>
          <w:b/>
          <w:sz w:val="24"/>
          <w:szCs w:val="24"/>
        </w:rPr>
      </w:pPr>
      <w:r w:rsidRPr="0089140D">
        <w:rPr>
          <w:rFonts w:eastAsia="Times New Roman" w:cs="Times New Roman"/>
          <w:sz w:val="24"/>
          <w:szCs w:val="24"/>
        </w:rPr>
        <w:tab/>
      </w:r>
      <w:r w:rsidRPr="0089140D">
        <w:rPr>
          <w:rFonts w:eastAsia="Times New Roman" w:cs="Times New Roman"/>
          <w:sz w:val="24"/>
          <w:szCs w:val="24"/>
        </w:rPr>
        <w:tab/>
      </w:r>
      <w:r w:rsidRPr="0089140D">
        <w:rPr>
          <w:rFonts w:eastAsia="Times New Roman" w:cs="Times New Roman"/>
          <w:sz w:val="24"/>
          <w:szCs w:val="24"/>
        </w:rPr>
        <w:tab/>
      </w:r>
      <w:r w:rsidRPr="0089140D">
        <w:rPr>
          <w:rFonts w:eastAsia="Times New Roman" w:cs="Times New Roman"/>
          <w:sz w:val="24"/>
          <w:szCs w:val="24"/>
        </w:rPr>
        <w:tab/>
        <w:t xml:space="preserve">  Published in pamphlet form </w:t>
      </w:r>
      <w:r w:rsidRPr="0089140D">
        <w:rPr>
          <w:rFonts w:eastAsia="Times New Roman" w:cs="Arial"/>
          <w:sz w:val="24"/>
          <w:szCs w:val="24"/>
        </w:rPr>
        <w:t>this</w:t>
      </w:r>
      <w:r w:rsidR="00304EE1">
        <w:rPr>
          <w:rFonts w:eastAsia="Times New Roman" w:cs="Arial"/>
          <w:sz w:val="24"/>
          <w:szCs w:val="24"/>
        </w:rPr>
        <w:t xml:space="preserve"> 30</w:t>
      </w:r>
      <w:r w:rsidR="0048552C">
        <w:rPr>
          <w:rFonts w:eastAsia="Times New Roman" w:cs="Arial"/>
          <w:sz w:val="24"/>
          <w:szCs w:val="24"/>
        </w:rPr>
        <w:t>th</w:t>
      </w:r>
      <w:r>
        <w:rPr>
          <w:rFonts w:eastAsia="Times New Roman" w:cs="Arial"/>
          <w:sz w:val="24"/>
          <w:szCs w:val="24"/>
        </w:rPr>
        <w:t xml:space="preserve"> </w:t>
      </w:r>
      <w:r w:rsidRPr="0089140D">
        <w:rPr>
          <w:rFonts w:eastAsia="Times New Roman" w:cs="Arial"/>
          <w:sz w:val="24"/>
          <w:szCs w:val="24"/>
        </w:rPr>
        <w:t>day of</w:t>
      </w:r>
      <w:r w:rsidR="00304EE1">
        <w:rPr>
          <w:rFonts w:eastAsia="Times New Roman" w:cs="Arial"/>
          <w:sz w:val="24"/>
          <w:szCs w:val="24"/>
        </w:rPr>
        <w:t xml:space="preserve"> </w:t>
      </w:r>
      <w:r w:rsidR="007322E8">
        <w:rPr>
          <w:rFonts w:eastAsia="Times New Roman" w:cs="Arial"/>
          <w:sz w:val="24"/>
          <w:szCs w:val="24"/>
        </w:rPr>
        <w:t>September</w:t>
      </w:r>
      <w:r>
        <w:rPr>
          <w:rFonts w:eastAsia="Times New Roman" w:cs="Arial"/>
          <w:sz w:val="24"/>
          <w:szCs w:val="24"/>
        </w:rPr>
        <w:t xml:space="preserve"> 202</w:t>
      </w:r>
      <w:r w:rsidR="00173749">
        <w:rPr>
          <w:rFonts w:eastAsia="Times New Roman" w:cs="Arial"/>
          <w:sz w:val="24"/>
          <w:szCs w:val="24"/>
        </w:rPr>
        <w:t>5</w:t>
      </w:r>
      <w:r w:rsidRPr="0089140D">
        <w:rPr>
          <w:rFonts w:eastAsia="Times New Roman" w:cs="Times New Roman"/>
          <w:sz w:val="24"/>
          <w:szCs w:val="24"/>
        </w:rPr>
        <w:t>.</w:t>
      </w:r>
      <w:r w:rsidRPr="0089140D">
        <w:rPr>
          <w:rFonts w:eastAsia="Times New Roman" w:cs="Arial"/>
          <w:b/>
          <w:sz w:val="24"/>
          <w:szCs w:val="24"/>
        </w:rPr>
        <w:tab/>
      </w:r>
    </w:p>
    <w:p w14:paraId="48297486" w14:textId="77777777" w:rsidR="00FF7BE5" w:rsidRPr="0089140D" w:rsidRDefault="00FF7BE5" w:rsidP="00FF7BE5">
      <w:pPr>
        <w:spacing w:after="0" w:line="240" w:lineRule="auto"/>
        <w:ind w:left="3600" w:firstLine="720"/>
        <w:rPr>
          <w:rFonts w:eastAsia="Times New Roman" w:cs="Times New Roman"/>
          <w:sz w:val="24"/>
          <w:szCs w:val="24"/>
        </w:rPr>
      </w:pPr>
      <w:r w:rsidRPr="0089140D">
        <w:rPr>
          <w:rFonts w:eastAsia="Times New Roman" w:cs="Times New Roman"/>
          <w:sz w:val="24"/>
          <w:szCs w:val="24"/>
        </w:rPr>
        <w:t>__________________________________</w:t>
      </w:r>
    </w:p>
    <w:p w14:paraId="79682254" w14:textId="77777777" w:rsidR="00FF7BE5" w:rsidRPr="0089140D" w:rsidRDefault="00FF7BE5" w:rsidP="00FF7BE5">
      <w:pPr>
        <w:spacing w:after="0" w:line="240" w:lineRule="auto"/>
        <w:outlineLvl w:val="0"/>
        <w:rPr>
          <w:rFonts w:eastAsia="Times New Roman" w:cs="Times New Roman"/>
          <w:sz w:val="24"/>
          <w:szCs w:val="24"/>
        </w:rPr>
      </w:pPr>
      <w:r w:rsidRPr="0089140D">
        <w:rPr>
          <w:rFonts w:eastAsia="Times New Roman" w:cs="Times New Roman"/>
          <w:sz w:val="24"/>
          <w:szCs w:val="24"/>
        </w:rPr>
        <w:t xml:space="preserve">               </w:t>
      </w:r>
      <w:r w:rsidRPr="0089140D">
        <w:rPr>
          <w:rFonts w:eastAsia="Times New Roman" w:cs="Times New Roman"/>
          <w:sz w:val="24"/>
          <w:szCs w:val="24"/>
        </w:rPr>
        <w:tab/>
      </w:r>
      <w:r w:rsidRPr="0089140D">
        <w:rPr>
          <w:rFonts w:eastAsia="Times New Roman" w:cs="Times New Roman"/>
          <w:sz w:val="24"/>
          <w:szCs w:val="24"/>
        </w:rPr>
        <w:tab/>
      </w:r>
      <w:r w:rsidRPr="0089140D">
        <w:rPr>
          <w:rFonts w:eastAsia="Times New Roman" w:cs="Times New Roman"/>
          <w:sz w:val="24"/>
          <w:szCs w:val="24"/>
        </w:rPr>
        <w:tab/>
      </w:r>
      <w:r w:rsidRPr="0089140D">
        <w:rPr>
          <w:rFonts w:eastAsia="Times New Roman" w:cs="Times New Roman"/>
          <w:sz w:val="24"/>
          <w:szCs w:val="24"/>
        </w:rPr>
        <w:tab/>
      </w:r>
      <w:r w:rsidRPr="0089140D"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>Christina M. Waters</w:t>
      </w:r>
      <w:r w:rsidRPr="0089140D">
        <w:rPr>
          <w:rFonts w:eastAsia="Times New Roman" w:cs="Times New Roman"/>
          <w:sz w:val="24"/>
          <w:szCs w:val="24"/>
        </w:rPr>
        <w:t>, Village Clerk</w:t>
      </w:r>
    </w:p>
    <w:p w14:paraId="2AF9E5B5" w14:textId="77777777" w:rsidR="00FF7BE5" w:rsidRPr="0089140D" w:rsidRDefault="00FF7BE5" w:rsidP="00FF7BE5">
      <w:pPr>
        <w:spacing w:after="0" w:line="480" w:lineRule="auto"/>
        <w:jc w:val="both"/>
        <w:rPr>
          <w:rFonts w:eastAsia="Times New Roman" w:cs="Arial"/>
          <w:b/>
          <w:sz w:val="24"/>
          <w:szCs w:val="24"/>
        </w:rPr>
      </w:pPr>
    </w:p>
    <w:p w14:paraId="599A2B1A" w14:textId="77777777" w:rsidR="00FF7BE5" w:rsidRPr="007322E8" w:rsidRDefault="00FF7BE5" w:rsidP="00FF7BE5">
      <w:pPr>
        <w:spacing w:after="0" w:line="240" w:lineRule="auto"/>
        <w:jc w:val="both"/>
        <w:rPr>
          <w:rFonts w:eastAsia="Times New Roman" w:cs="Arial"/>
          <w:strike/>
          <w:sz w:val="24"/>
          <w:szCs w:val="24"/>
        </w:rPr>
      </w:pPr>
    </w:p>
    <w:p w14:paraId="0A74616F" w14:textId="77777777" w:rsidR="00FF7BE5" w:rsidRPr="0089140D" w:rsidRDefault="00FF7BE5" w:rsidP="00FF7BE5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14:paraId="2DCAA2C3" w14:textId="77777777" w:rsidR="00FF7BE5" w:rsidRDefault="00FF7BE5" w:rsidP="00FF7BE5"/>
    <w:p w14:paraId="51D2D899" w14:textId="77777777" w:rsidR="00E325B5" w:rsidRDefault="00E325B5"/>
    <w:sectPr w:rsidR="00E325B5" w:rsidSect="00BF0EAC">
      <w:footerReference w:type="default" r:id="rId6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4360A" w14:textId="77777777" w:rsidR="00B448F0" w:rsidRDefault="00B448F0">
      <w:pPr>
        <w:spacing w:after="0" w:line="240" w:lineRule="auto"/>
      </w:pPr>
      <w:r>
        <w:separator/>
      </w:r>
    </w:p>
  </w:endnote>
  <w:endnote w:type="continuationSeparator" w:id="0">
    <w:p w14:paraId="206EDF42" w14:textId="77777777" w:rsidR="00B448F0" w:rsidRDefault="00B44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0381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C49D77" w14:textId="77777777" w:rsidR="007322E8" w:rsidRPr="00D9269F" w:rsidRDefault="00A44C15" w:rsidP="00BF0EAC">
        <w:pPr>
          <w:pStyle w:val="Footer"/>
          <w:jc w:val="center"/>
        </w:pPr>
        <w:r w:rsidRPr="00D9269F">
          <w:fldChar w:fldCharType="begin"/>
        </w:r>
        <w:r w:rsidRPr="00D9269F">
          <w:instrText xml:space="preserve"> PAGE   \* MERGEFORMAT </w:instrText>
        </w:r>
        <w:r w:rsidRPr="00D9269F">
          <w:fldChar w:fldCharType="separate"/>
        </w:r>
        <w:r>
          <w:rPr>
            <w:noProof/>
          </w:rPr>
          <w:t>2</w:t>
        </w:r>
        <w:r w:rsidRPr="00D9269F">
          <w:rPr>
            <w:noProof/>
          </w:rPr>
          <w:fldChar w:fldCharType="end"/>
        </w:r>
      </w:p>
    </w:sdtContent>
  </w:sdt>
  <w:p w14:paraId="73D9B19F" w14:textId="77777777" w:rsidR="007322E8" w:rsidRDefault="007322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10E8C" w14:textId="77777777" w:rsidR="00B448F0" w:rsidRDefault="00B448F0">
      <w:pPr>
        <w:spacing w:after="0" w:line="240" w:lineRule="auto"/>
      </w:pPr>
      <w:r>
        <w:separator/>
      </w:r>
    </w:p>
  </w:footnote>
  <w:footnote w:type="continuationSeparator" w:id="0">
    <w:p w14:paraId="1DF572DC" w14:textId="77777777" w:rsidR="00B448F0" w:rsidRDefault="00B448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E5"/>
    <w:rsid w:val="0017123B"/>
    <w:rsid w:val="00173749"/>
    <w:rsid w:val="002C63B7"/>
    <w:rsid w:val="00304EE1"/>
    <w:rsid w:val="00341BF0"/>
    <w:rsid w:val="00434BFD"/>
    <w:rsid w:val="0048552C"/>
    <w:rsid w:val="004D2077"/>
    <w:rsid w:val="00586643"/>
    <w:rsid w:val="006345BD"/>
    <w:rsid w:val="007322E8"/>
    <w:rsid w:val="008A1690"/>
    <w:rsid w:val="00A44C15"/>
    <w:rsid w:val="00B448F0"/>
    <w:rsid w:val="00B80740"/>
    <w:rsid w:val="00CE3C4A"/>
    <w:rsid w:val="00E325B5"/>
    <w:rsid w:val="00F575D0"/>
    <w:rsid w:val="00FF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A8529"/>
  <w15:chartTrackingRefBased/>
  <w15:docId w15:val="{FDAE448B-7C48-43C7-A066-A108B6CE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7B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F7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7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Village of Oak Park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Rasheda Jackson</dc:creator>
  <cp:keywords/>
  <dc:description/>
  <cp:lastModifiedBy>Gregory T. Smith</cp:lastModifiedBy>
  <cp:revision>6</cp:revision>
  <dcterms:created xsi:type="dcterms:W3CDTF">2025-09-22T21:05:00Z</dcterms:created>
  <dcterms:modified xsi:type="dcterms:W3CDTF">2025-09-23T21:07:00Z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2025-09-14T17:43:07Z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6c8b294e-5ff5-42b2-a3d7-c3bd70a79f25</vt:lpwstr>
  </property>
  <property fmtid="{D5CDD505-2E9C-101B-9397-08002B2CF9AE}" pid="7" name="MSIP_Label_defa4170-0d19-0005-0004-bc88714345d2_ActionId">
    <vt:lpwstr>7acae44e-8724-4769-b5e7-cde1d83a91d7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